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5444" w14:textId="02769DA2" w:rsidR="00DD3827" w:rsidRPr="00D552EB" w:rsidRDefault="006B31D8" w:rsidP="00FF77E9">
      <w:pPr>
        <w:pStyle w:val="checkbox1"/>
        <w:spacing w:before="120" w:after="120"/>
      </w:pPr>
      <w:r w:rsidRPr="00D552EB">
        <w:rPr>
          <w:noProof/>
        </w:rPr>
        <w:drawing>
          <wp:inline distT="0" distB="0" distL="0" distR="0" wp14:anchorId="63685261" wp14:editId="7018B103">
            <wp:extent cx="6172200" cy="2305050"/>
            <wp:effectExtent l="0" t="0" r="0" b="0"/>
            <wp:docPr id="1" name="Picture 1" descr="twc tr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c trs logo&#10;"/>
                    <pic:cNvPicPr/>
                  </pic:nvPicPr>
                  <pic:blipFill>
                    <a:blip r:embed="rId11"/>
                    <a:stretch>
                      <a:fillRect/>
                    </a:stretch>
                  </pic:blipFill>
                  <pic:spPr>
                    <a:xfrm>
                      <a:off x="0" y="0"/>
                      <a:ext cx="6172200" cy="2305050"/>
                    </a:xfrm>
                    <a:prstGeom prst="rect">
                      <a:avLst/>
                    </a:prstGeom>
                  </pic:spPr>
                </pic:pic>
              </a:graphicData>
            </a:graphic>
          </wp:inline>
        </w:drawing>
      </w:r>
    </w:p>
    <w:p w14:paraId="4AA5C7FD" w14:textId="0CB0C5EB" w:rsidR="2E99FA54" w:rsidRPr="00FF77E9" w:rsidRDefault="4420EF2B" w:rsidP="00DD6669">
      <w:pPr>
        <w:pStyle w:val="Title"/>
        <w:spacing w:before="240"/>
        <w:rPr>
          <w:sz w:val="72"/>
          <w:szCs w:val="72"/>
        </w:rPr>
      </w:pPr>
      <w:r w:rsidRPr="00FF77E9">
        <w:rPr>
          <w:sz w:val="72"/>
          <w:szCs w:val="72"/>
        </w:rPr>
        <w:t>Trẻ Mới Biết Đi,</w:t>
      </w:r>
    </w:p>
    <w:p w14:paraId="2C50E100" w14:textId="5C0025A3" w:rsidR="2E99FA54" w:rsidRPr="00FF77E9" w:rsidRDefault="4420EF2B" w:rsidP="00DD6669">
      <w:pPr>
        <w:pStyle w:val="Title"/>
        <w:spacing w:before="240"/>
        <w:rPr>
          <w:sz w:val="72"/>
          <w:szCs w:val="72"/>
        </w:rPr>
      </w:pPr>
      <w:r w:rsidRPr="00FF77E9">
        <w:rPr>
          <w:sz w:val="72"/>
          <w:szCs w:val="72"/>
        </w:rPr>
        <w:t xml:space="preserve">Mầm Non, và Trong Độ </w:t>
      </w:r>
    </w:p>
    <w:p w14:paraId="389FA55E" w14:textId="3D12F8B4" w:rsidR="2E99FA54" w:rsidRPr="00FF77E9" w:rsidRDefault="4420EF2B" w:rsidP="00DD6669">
      <w:pPr>
        <w:pStyle w:val="Title"/>
        <w:spacing w:before="240"/>
        <w:rPr>
          <w:sz w:val="72"/>
          <w:szCs w:val="72"/>
        </w:rPr>
      </w:pPr>
      <w:r w:rsidRPr="00FF77E9">
        <w:rPr>
          <w:sz w:val="72"/>
          <w:szCs w:val="72"/>
        </w:rPr>
        <w:t xml:space="preserve">Tuổi Đi Học </w:t>
      </w:r>
    </w:p>
    <w:p w14:paraId="3E535372" w14:textId="77777777" w:rsidR="00FF77E9" w:rsidRDefault="4D1E3327" w:rsidP="009B0561">
      <w:pPr>
        <w:pStyle w:val="Title"/>
        <w:rPr>
          <w:sz w:val="48"/>
          <w:szCs w:val="48"/>
        </w:rPr>
      </w:pPr>
      <w:r w:rsidRPr="00AA63CC">
        <w:rPr>
          <w:sz w:val="48"/>
          <w:szCs w:val="48"/>
        </w:rPr>
        <w:t xml:space="preserve">(18 tháng đến 12 tuổi) </w:t>
      </w:r>
    </w:p>
    <w:p w14:paraId="6667F6BA" w14:textId="43486826" w:rsidR="003A2A25" w:rsidRPr="00AA63CC" w:rsidRDefault="00FF77E9" w:rsidP="009B0561">
      <w:pPr>
        <w:pStyle w:val="Title"/>
        <w:rPr>
          <w:sz w:val="48"/>
          <w:szCs w:val="48"/>
        </w:rPr>
      </w:pPr>
      <w:r w:rsidRPr="00FF77E9">
        <w:rPr>
          <w:sz w:val="48"/>
          <w:szCs w:val="48"/>
        </w:rPr>
        <w:t xml:space="preserve">MẪU HỒ SƠ ĐÁNH GIÁ LỚP HỌC </w:t>
      </w:r>
    </w:p>
    <w:p w14:paraId="3FFC9311" w14:textId="4BD06194" w:rsidR="00DD6669" w:rsidRDefault="00DD6669" w:rsidP="00B22273">
      <w:pPr>
        <w:spacing w:after="120" w:line="360" w:lineRule="auto"/>
        <w:rPr>
          <w:b/>
          <w:bCs/>
        </w:rPr>
      </w:pPr>
      <w:r w:rsidRPr="00AA63CC">
        <w:rPr>
          <w:noProof/>
          <w:sz w:val="48"/>
          <w:szCs w:val="48"/>
        </w:rPr>
        <mc:AlternateContent>
          <mc:Choice Requires="wps">
            <w:drawing>
              <wp:anchor distT="0" distB="0" distL="114300" distR="114300" simplePos="0" relativeHeight="251658240" behindDoc="1" locked="0" layoutInCell="1" allowOverlap="1" wp14:anchorId="7C3C3811" wp14:editId="5A32C830">
                <wp:simplePos x="0" y="0"/>
                <wp:positionH relativeFrom="margin">
                  <wp:posOffset>-76200</wp:posOffset>
                </wp:positionH>
                <wp:positionV relativeFrom="paragraph">
                  <wp:posOffset>219710</wp:posOffset>
                </wp:positionV>
                <wp:extent cx="7019290" cy="2238375"/>
                <wp:effectExtent l="0" t="0" r="0" b="9525"/>
                <wp:wrapNone/>
                <wp:docPr id="18396434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9290" cy="2238375"/>
                        </a:xfrm>
                        <a:prstGeom prst="rect">
                          <a:avLst/>
                        </a:prstGeom>
                        <a:solidFill>
                          <a:srgbClr val="EAEAE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A68F8E" w14:textId="77777777" w:rsidR="009C5704" w:rsidRDefault="009C5704" w:rsidP="00E12D6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C3811" id="Rectangle 1" o:spid="_x0000_s1026" alt="&quot;&quot;" style="position:absolute;margin-left:-6pt;margin-top:17.3pt;width:552.7pt;height:176.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ZshQIAAGsFAAAOAAAAZHJzL2Uyb0RvYy54bWysVN9PGzEMfp+0/yHK+7gfwICKK6pgTJMQ&#10;VIOJ5zSX9CLl4ixJe9f99XNy1ysDtIdpqpQ6sf3Z/s725VXfarIVziswFS2OckqE4VArs67oj6fb&#10;T+eU+MBMzTQYUdGd8PRq/vHDZWdnooQGdC0cQRDjZ52taBOCnWWZ541omT8CKwwqJbiWBby6dVY7&#10;1iF6q7Myzz9nHbjaOuDCe3y9GZR0nvClFDw8SOlFILqimFtIp0vnKp7Z/JLN1o7ZRvExDfYPWbRM&#10;GQw6Qd2wwMjGqTdQreIOPMhwxKHNQErFRaoBqynyV9U8NsyKVAuS4+1Ek/9/sPx++2iXDmnorJ95&#10;FGMVvXRt/Mf8SJ/I2k1kiT4Qjo9neXFRXiCnHHVleXx+fHYa6cwO7tb58FVAS6JQUYdfI5HEtnc+&#10;DKZ7kxjNg1b1rdI6Xdx6da0d2TL8cl8W8Tei/2GmTTQ2EN0GxPiSHYpJUthpEe20+S4kUTWmX6ZM&#10;Up+JKQ7jXJhQDKqG1WIIX5zmeWoVrG3ySJUmwIgsMf6EPQLEHn6LPWQ52kdXkdp0cs7/ltjgPHmk&#10;yGDC5NwqA+49AI1VjZEH+z1JAzWRpdCvejSJ4grq3dIRB8O8eMtvFX7CO+bDkjkcEPzsOPThAQ+p&#10;oasojBIlDbhf771He+xb1FLS4cBV1P/cMCco0d8MdvRFcXISJzRdTk7PSry4l5rVS43ZtNeAnVHg&#10;erE8idE+6L0oHbTPuBsWMSqqmOEYu6I8uP3lOgyLALcLF4tFMsOptCzcmUfLI3gkOLboU//MnB37&#10;OOAI3MN+ONnsVTsPttHTwGITQKrU6wdeR+pxolMPjdsnroyX92R12JHz3wAAAP//AwBQSwMEFAAG&#10;AAgAAAAhAIbM5MfhAAAACwEAAA8AAABkcnMvZG93bnJldi54bWxMj0tPwzAQhO9I/Adrkbi1zqMK&#10;bYhT8VBBQkjQFu7beEki4nUUu2n497gnOM7OaPabYj2ZTow0uNaygngegSCurG65VvCx38yWIJxH&#10;1thZJgU/5GBdXl4UmGt74i2NO1+LUMIuRwWN930upasaMujmticO3pcdDPogh1rqAU+h3HQyiaJM&#10;Gmw5fGiwp4eGqu/d0SjYknxOn7h5/XyPN2+jTl4e8T5T6vpqursF4Wnyf2E44wd0KAPTwR5ZO9Ep&#10;mMVJ2OIVpIsMxDkQrdIFiEO4LG9ikGUh/28ofwEAAP//AwBQSwECLQAUAAYACAAAACEAtoM4kv4A&#10;AADhAQAAEwAAAAAAAAAAAAAAAAAAAAAAW0NvbnRlbnRfVHlwZXNdLnhtbFBLAQItABQABgAIAAAA&#10;IQA4/SH/1gAAAJQBAAALAAAAAAAAAAAAAAAAAC8BAABfcmVscy8ucmVsc1BLAQItABQABgAIAAAA&#10;IQDXyIZshQIAAGsFAAAOAAAAAAAAAAAAAAAAAC4CAABkcnMvZTJvRG9jLnhtbFBLAQItABQABgAI&#10;AAAAIQCGzOTH4QAAAAsBAAAPAAAAAAAAAAAAAAAAAN8EAABkcnMvZG93bnJldi54bWxQSwUGAAAA&#10;AAQABADzAAAA7QUAAAAA&#10;" fillcolor="#eaeaea" stroked="f" strokeweight="1pt">
                <v:textbox>
                  <w:txbxContent>
                    <w:p w14:paraId="5EA68F8E" w14:textId="77777777" w:rsidR="009C5704" w:rsidRDefault="009C5704" w:rsidP="00E12D63"/>
                  </w:txbxContent>
                </v:textbox>
                <w10:wrap anchorx="margin"/>
              </v:rect>
            </w:pict>
          </mc:Fallback>
        </mc:AlternateContent>
      </w:r>
    </w:p>
    <w:p w14:paraId="0AC3A953" w14:textId="147DFA6B" w:rsidR="003467FA" w:rsidRPr="00F61AFE" w:rsidRDefault="13C4B2A2" w:rsidP="00B22273">
      <w:pPr>
        <w:spacing w:after="120" w:line="360" w:lineRule="auto"/>
      </w:pPr>
      <w:r w:rsidRPr="6F2F5690">
        <w:rPr>
          <w:b/>
          <w:bCs/>
        </w:rPr>
        <w:t>CƠ SỞ</w:t>
      </w:r>
      <w:r w:rsidR="01F6F874" w:rsidRPr="6F2F5690">
        <w:rPr>
          <w:b/>
          <w:bCs/>
        </w:rPr>
        <w:t>:</w:t>
      </w:r>
      <w:r w:rsidR="2EDB3849" w:rsidRPr="00F61AFE">
        <w:t xml:space="preserve"> </w:t>
      </w:r>
      <w:r w:rsidR="008B1C00">
        <w:fldChar w:fldCharType="begin">
          <w:ffData>
            <w:name w:val="Text1"/>
            <w:enabled/>
            <w:calcOnExit w:val="0"/>
            <w:textInput>
              <w:maxLength w:val="60"/>
            </w:textInput>
          </w:ffData>
        </w:fldChar>
      </w:r>
      <w:bookmarkStart w:id="0" w:name="Text1"/>
      <w:r w:rsidR="008B1C00">
        <w:instrText xml:space="preserve"> FORMTEXT </w:instrText>
      </w:r>
      <w:r w:rsidR="008B1C00">
        <w:fldChar w:fldCharType="separate"/>
      </w:r>
      <w:r w:rsidR="6F5DE69C">
        <w:rPr>
          <w:noProof/>
        </w:rPr>
        <w:t> </w:t>
      </w:r>
      <w:r w:rsidR="6F5DE69C">
        <w:rPr>
          <w:noProof/>
        </w:rPr>
        <w:t> </w:t>
      </w:r>
      <w:r w:rsidR="6F5DE69C">
        <w:rPr>
          <w:noProof/>
        </w:rPr>
        <w:t> </w:t>
      </w:r>
      <w:r w:rsidR="6F5DE69C">
        <w:rPr>
          <w:noProof/>
        </w:rPr>
        <w:t> </w:t>
      </w:r>
      <w:r w:rsidR="6F5DE69C">
        <w:rPr>
          <w:noProof/>
        </w:rPr>
        <w:t> </w:t>
      </w:r>
      <w:r w:rsidR="008B1C00">
        <w:fldChar w:fldCharType="end"/>
      </w:r>
      <w:bookmarkEnd w:id="0"/>
    </w:p>
    <w:p w14:paraId="0F438243" w14:textId="718FAC8F" w:rsidR="003467FA" w:rsidRPr="00F61AFE" w:rsidRDefault="67CAA4B8" w:rsidP="00B22273">
      <w:pPr>
        <w:spacing w:after="120" w:line="360" w:lineRule="auto"/>
        <w:rPr>
          <w:b/>
          <w:bCs/>
          <w:noProof/>
        </w:rPr>
      </w:pPr>
      <w:r w:rsidRPr="2419DFED">
        <w:rPr>
          <w:b/>
          <w:bCs/>
        </w:rPr>
        <w:t>NGÀY:</w:t>
      </w:r>
      <w:r w:rsidR="003467FA" w:rsidRPr="2419DFED">
        <w:rPr>
          <w:b/>
          <w:bCs/>
        </w:rPr>
        <w:t>:</w:t>
      </w:r>
      <w:r w:rsidR="4EBBDC94" w:rsidRPr="2419DFED">
        <w:rPr>
          <w:b/>
          <w:bCs/>
        </w:rPr>
        <w:fldChar w:fldCharType="begin"/>
      </w:r>
      <w:bookmarkStart w:id="1" w:name="Text2"/>
      <w:r w:rsidR="4EBBDC94" w:rsidRPr="2419DFED">
        <w:rPr>
          <w:b/>
          <w:bCs/>
        </w:rPr>
        <w:instrText xml:space="preserve"> FORMTEXT </w:instrText>
      </w:r>
      <w:r w:rsidR="4EBBDC94" w:rsidRPr="2419DFED">
        <w:rPr>
          <w:b/>
          <w:bCs/>
        </w:rPr>
        <w:fldChar w:fldCharType="separate"/>
      </w:r>
      <w:r w:rsidR="00427533" w:rsidRPr="2419DFED">
        <w:rPr>
          <w:b/>
          <w:bCs/>
          <w:noProof/>
        </w:rPr>
        <w:t> </w:t>
      </w:r>
      <w:r w:rsidR="00427533" w:rsidRPr="2419DFED">
        <w:rPr>
          <w:b/>
          <w:bCs/>
          <w:noProof/>
        </w:rPr>
        <w:t> </w:t>
      </w:r>
      <w:r w:rsidR="00427533" w:rsidRPr="2419DFED">
        <w:rPr>
          <w:b/>
          <w:bCs/>
          <w:noProof/>
        </w:rPr>
        <w:t> </w:t>
      </w:r>
      <w:r w:rsidR="00427533" w:rsidRPr="2419DFED">
        <w:rPr>
          <w:b/>
          <w:bCs/>
          <w:noProof/>
        </w:rPr>
        <w:t> </w:t>
      </w:r>
      <w:r w:rsidR="00427533" w:rsidRPr="2419DFED">
        <w:rPr>
          <w:b/>
          <w:bCs/>
          <w:noProof/>
        </w:rPr>
        <w:t> </w:t>
      </w:r>
      <w:r w:rsidR="4EBBDC94" w:rsidRPr="2419DFED">
        <w:rPr>
          <w:b/>
          <w:bCs/>
        </w:rPr>
        <w:fldChar w:fldCharType="end"/>
      </w:r>
      <w:bookmarkEnd w:id="1"/>
    </w:p>
    <w:p w14:paraId="49949807" w14:textId="36C4EB4D" w:rsidR="000F104B" w:rsidRPr="00F61AFE" w:rsidRDefault="6996E8A9" w:rsidP="00B22273">
      <w:pPr>
        <w:spacing w:after="120" w:line="360" w:lineRule="auto"/>
      </w:pPr>
      <w:r w:rsidRPr="2419DFED">
        <w:rPr>
          <w:b/>
          <w:bCs/>
        </w:rPr>
        <w:t>CẤP PHÉP HOẠT ĐỘNG GIỮ TRẺ</w:t>
      </w:r>
      <w:r w:rsidR="00D52511">
        <w:rPr>
          <w:b/>
          <w:bCs/>
        </w:rPr>
        <w:t xml:space="preserve"> #</w:t>
      </w:r>
      <w:r w:rsidR="003467FA" w:rsidRPr="2419DFED">
        <w:rPr>
          <w:b/>
          <w:bCs/>
        </w:rPr>
        <w:t>:</w:t>
      </w:r>
      <w:r w:rsidR="008B1C00" w:rsidRPr="2419DFED">
        <w:rPr>
          <w:b/>
          <w:bCs/>
        </w:rPr>
        <w:fldChar w:fldCharType="begin">
          <w:ffData>
            <w:name w:val="Text3"/>
            <w:enabled/>
            <w:calcOnExit/>
            <w:textInput>
              <w:type w:val="date"/>
              <w:format w:val="MM/dd/yyyy"/>
            </w:textInput>
          </w:ffData>
        </w:fldChar>
      </w:r>
      <w:bookmarkStart w:id="2" w:name="Text3"/>
      <w:r w:rsidR="008B1C00" w:rsidRPr="2419DFED">
        <w:rPr>
          <w:b/>
          <w:bCs/>
        </w:rPr>
        <w:instrText xml:space="preserve"> FORMTEXT </w:instrText>
      </w:r>
      <w:r w:rsidR="008B1C00" w:rsidRPr="2419DFED">
        <w:rPr>
          <w:b/>
          <w:bCs/>
        </w:rPr>
      </w:r>
      <w:r w:rsidR="008B1C00" w:rsidRPr="2419DFED">
        <w:rPr>
          <w:b/>
          <w:bCs/>
        </w:rPr>
        <w:fldChar w:fldCharType="separate"/>
      </w:r>
      <w:r w:rsidR="00D665DB" w:rsidRPr="2419DFED">
        <w:rPr>
          <w:b/>
          <w:bCs/>
          <w:noProof/>
        </w:rPr>
        <w:t> </w:t>
      </w:r>
      <w:r w:rsidR="00D665DB" w:rsidRPr="2419DFED">
        <w:rPr>
          <w:b/>
          <w:bCs/>
          <w:noProof/>
        </w:rPr>
        <w:t> </w:t>
      </w:r>
      <w:r w:rsidR="00D665DB" w:rsidRPr="2419DFED">
        <w:rPr>
          <w:b/>
          <w:bCs/>
          <w:noProof/>
        </w:rPr>
        <w:t> </w:t>
      </w:r>
      <w:r w:rsidR="00D665DB" w:rsidRPr="2419DFED">
        <w:rPr>
          <w:b/>
          <w:bCs/>
          <w:noProof/>
        </w:rPr>
        <w:t> </w:t>
      </w:r>
      <w:r w:rsidR="00D665DB" w:rsidRPr="2419DFED">
        <w:rPr>
          <w:b/>
          <w:bCs/>
          <w:noProof/>
        </w:rPr>
        <w:t> </w:t>
      </w:r>
      <w:r w:rsidR="008B1C00" w:rsidRPr="2419DFED">
        <w:rPr>
          <w:b/>
          <w:bCs/>
        </w:rPr>
        <w:fldChar w:fldCharType="end"/>
      </w:r>
      <w:bookmarkEnd w:id="2"/>
    </w:p>
    <w:p w14:paraId="52936951" w14:textId="4456012B" w:rsidR="00F61AFE" w:rsidRDefault="1A3C7378" w:rsidP="00B22273">
      <w:pPr>
        <w:spacing w:after="120" w:line="360" w:lineRule="auto"/>
      </w:pPr>
      <w:r w:rsidRPr="2419DFED">
        <w:rPr>
          <w:b/>
          <w:bCs/>
        </w:rPr>
        <w:t>TÊN CỦA (CÁC) GIÁO VIÊN</w:t>
      </w:r>
      <w:r w:rsidR="00F61AFE" w:rsidRPr="00EF4D0B">
        <w:rPr>
          <w:b/>
          <w:bCs/>
        </w:rPr>
        <w:t>:</w:t>
      </w:r>
      <w:r w:rsidR="008B1C00">
        <w:rPr>
          <w:b/>
          <w:bCs/>
        </w:rPr>
        <w:fldChar w:fldCharType="begin">
          <w:ffData>
            <w:name w:val="Text4"/>
            <w:enabled/>
            <w:calcOnExit w:val="0"/>
            <w:textInput>
              <w:maxLength w:val="30"/>
            </w:textInput>
          </w:ffData>
        </w:fldChar>
      </w:r>
      <w:bookmarkStart w:id="3" w:name="Text4"/>
      <w:r w:rsidR="008B1C00">
        <w:rPr>
          <w:b/>
          <w:bCs/>
        </w:rPr>
        <w:instrText xml:space="preserve"> FORMTEXT </w:instrText>
      </w:r>
      <w:r w:rsidR="008B1C00">
        <w:rPr>
          <w:b/>
          <w:bCs/>
        </w:rPr>
      </w:r>
      <w:r w:rsidR="008B1C00">
        <w:rPr>
          <w:b/>
          <w:bCs/>
        </w:rPr>
        <w:fldChar w:fldCharType="separate"/>
      </w:r>
      <w:r w:rsidR="008B1C00">
        <w:rPr>
          <w:b/>
          <w:bCs/>
          <w:noProof/>
        </w:rPr>
        <w:t> </w:t>
      </w:r>
      <w:r w:rsidR="008B1C00">
        <w:rPr>
          <w:b/>
          <w:bCs/>
          <w:noProof/>
        </w:rPr>
        <w:t> </w:t>
      </w:r>
      <w:r w:rsidR="008B1C00">
        <w:rPr>
          <w:b/>
          <w:bCs/>
          <w:noProof/>
        </w:rPr>
        <w:t> </w:t>
      </w:r>
      <w:r w:rsidR="008B1C00">
        <w:rPr>
          <w:b/>
          <w:bCs/>
          <w:noProof/>
        </w:rPr>
        <w:t> </w:t>
      </w:r>
      <w:r w:rsidR="008B1C00">
        <w:rPr>
          <w:b/>
          <w:bCs/>
          <w:noProof/>
        </w:rPr>
        <w:t> </w:t>
      </w:r>
      <w:r w:rsidR="008B1C00">
        <w:rPr>
          <w:b/>
          <w:bCs/>
        </w:rPr>
        <w:fldChar w:fldCharType="end"/>
      </w:r>
      <w:bookmarkEnd w:id="3"/>
    </w:p>
    <w:p w14:paraId="248980D6" w14:textId="6A7FCFDB" w:rsidR="00B22273" w:rsidRDefault="1155B679" w:rsidP="00B22273">
      <w:pPr>
        <w:spacing w:after="120" w:line="360" w:lineRule="auto"/>
        <w:rPr>
          <w:b/>
          <w:bCs/>
        </w:rPr>
      </w:pPr>
      <w:r w:rsidRPr="68EAF241">
        <w:rPr>
          <w:b/>
          <w:bCs/>
        </w:rPr>
        <w:t>Nhóm Tuổi của các Trẻ Em</w:t>
      </w:r>
      <w:r w:rsidR="007204AC" w:rsidRPr="007204AC">
        <w:rPr>
          <w:b/>
          <w:bCs/>
        </w:rPr>
        <w:t>:</w:t>
      </w:r>
      <w:r w:rsidR="007204AC">
        <w:rPr>
          <w:b/>
          <w:bCs/>
        </w:rPr>
        <w:fldChar w:fldCharType="begin">
          <w:ffData>
            <w:name w:val="Text5"/>
            <w:enabled/>
            <w:calcOnExit w:val="0"/>
            <w:textInput>
              <w:maxLength w:val="20"/>
            </w:textInput>
          </w:ffData>
        </w:fldChar>
      </w:r>
      <w:bookmarkStart w:id="4" w:name="Text5"/>
      <w:r w:rsidR="007204AC">
        <w:rPr>
          <w:b/>
          <w:bCs/>
        </w:rPr>
        <w:instrText xml:space="preserve"> FORMTEXT </w:instrText>
      </w:r>
      <w:r w:rsidR="007204AC">
        <w:rPr>
          <w:b/>
          <w:bCs/>
        </w:rPr>
      </w:r>
      <w:r w:rsidR="007204AC">
        <w:rPr>
          <w:b/>
          <w:bCs/>
        </w:rPr>
        <w:fldChar w:fldCharType="separate"/>
      </w:r>
      <w:r w:rsidR="007204AC">
        <w:rPr>
          <w:b/>
          <w:bCs/>
          <w:noProof/>
        </w:rPr>
        <w:t> </w:t>
      </w:r>
      <w:r w:rsidR="007204AC">
        <w:rPr>
          <w:b/>
          <w:bCs/>
          <w:noProof/>
        </w:rPr>
        <w:t> </w:t>
      </w:r>
      <w:r w:rsidR="007204AC">
        <w:rPr>
          <w:b/>
          <w:bCs/>
          <w:noProof/>
        </w:rPr>
        <w:t> </w:t>
      </w:r>
      <w:r w:rsidR="007204AC">
        <w:rPr>
          <w:b/>
          <w:bCs/>
          <w:noProof/>
        </w:rPr>
        <w:t> </w:t>
      </w:r>
      <w:r w:rsidR="007204AC">
        <w:rPr>
          <w:b/>
          <w:bCs/>
          <w:noProof/>
        </w:rPr>
        <w:t> </w:t>
      </w:r>
      <w:r w:rsidR="007204AC">
        <w:rPr>
          <w:b/>
          <w:bCs/>
        </w:rPr>
        <w:fldChar w:fldCharType="end"/>
      </w:r>
      <w:bookmarkEnd w:id="4"/>
    </w:p>
    <w:p w14:paraId="4C8A8F16" w14:textId="319DDE87" w:rsidR="000500DA" w:rsidRDefault="4D5464C4" w:rsidP="00B22273">
      <w:pPr>
        <w:spacing w:after="120" w:line="360" w:lineRule="auto"/>
        <w:rPr>
          <w:b/>
          <w:bCs/>
        </w:rPr>
      </w:pPr>
      <w:r w:rsidRPr="68EAF241">
        <w:rPr>
          <w:b/>
          <w:bCs/>
        </w:rPr>
        <w:t>Số Lượng Trẻ Em trong Lớp</w:t>
      </w:r>
      <w:r w:rsidR="007204AC">
        <w:rPr>
          <w:b/>
          <w:bCs/>
        </w:rPr>
        <w:t>:</w:t>
      </w:r>
      <w:r w:rsidR="007204AC">
        <w:rPr>
          <w:b/>
          <w:bCs/>
        </w:rPr>
        <w:fldChar w:fldCharType="begin">
          <w:ffData>
            <w:name w:val="Text6"/>
            <w:enabled/>
            <w:calcOnExit w:val="0"/>
            <w:textInput>
              <w:type w:val="number"/>
              <w:maxLength w:val="10"/>
            </w:textInput>
          </w:ffData>
        </w:fldChar>
      </w:r>
      <w:bookmarkStart w:id="5" w:name="Text6"/>
      <w:r w:rsidR="007204AC">
        <w:rPr>
          <w:b/>
          <w:bCs/>
        </w:rPr>
        <w:instrText xml:space="preserve"> FORMTEXT </w:instrText>
      </w:r>
      <w:r w:rsidR="007204AC">
        <w:rPr>
          <w:b/>
          <w:bCs/>
        </w:rPr>
      </w:r>
      <w:r w:rsidR="007204AC">
        <w:rPr>
          <w:b/>
          <w:bCs/>
        </w:rPr>
        <w:fldChar w:fldCharType="separate"/>
      </w:r>
      <w:r w:rsidR="007204AC">
        <w:rPr>
          <w:b/>
          <w:bCs/>
          <w:noProof/>
        </w:rPr>
        <w:t> </w:t>
      </w:r>
      <w:r w:rsidR="007204AC">
        <w:rPr>
          <w:b/>
          <w:bCs/>
          <w:noProof/>
        </w:rPr>
        <w:t> </w:t>
      </w:r>
      <w:r w:rsidR="007204AC">
        <w:rPr>
          <w:b/>
          <w:bCs/>
          <w:noProof/>
        </w:rPr>
        <w:t> </w:t>
      </w:r>
      <w:r w:rsidR="007204AC">
        <w:rPr>
          <w:b/>
          <w:bCs/>
          <w:noProof/>
        </w:rPr>
        <w:t> </w:t>
      </w:r>
      <w:r w:rsidR="007204AC">
        <w:rPr>
          <w:b/>
          <w:bCs/>
          <w:noProof/>
        </w:rPr>
        <w:t> </w:t>
      </w:r>
      <w:r w:rsidR="007204AC">
        <w:rPr>
          <w:b/>
          <w:bCs/>
        </w:rPr>
        <w:fldChar w:fldCharType="end"/>
      </w:r>
      <w:bookmarkEnd w:id="5"/>
    </w:p>
    <w:p w14:paraId="46C117EE" w14:textId="77777777" w:rsidR="00DD6669" w:rsidRDefault="00DD6669" w:rsidP="00B22273">
      <w:pPr>
        <w:spacing w:after="240" w:line="360" w:lineRule="auto"/>
        <w:jc w:val="center"/>
      </w:pPr>
    </w:p>
    <w:p w14:paraId="12AA0BA2" w14:textId="51265614" w:rsidR="00B22273" w:rsidRDefault="5A5D01B9" w:rsidP="00B22273">
      <w:pPr>
        <w:spacing w:after="240" w:line="360" w:lineRule="auto"/>
        <w:jc w:val="center"/>
        <w:rPr>
          <w:b/>
          <w:bCs/>
        </w:rPr>
      </w:pPr>
      <w:r>
        <w:t>Phiên Bản Tài Liệu</w:t>
      </w:r>
      <w:r w:rsidR="0B34A976">
        <w:t xml:space="preserve"> </w:t>
      </w:r>
      <w:r w:rsidR="4FE4E71F">
        <w:t>01.</w:t>
      </w:r>
      <w:r w:rsidR="05FF12F3">
        <w:t>01.2026</w:t>
      </w:r>
      <w:bookmarkStart w:id="6" w:name="_Toc218606039"/>
    </w:p>
    <w:p w14:paraId="7A48A3D8" w14:textId="77777777" w:rsidR="00B22273" w:rsidRDefault="00B22273">
      <w:pPr>
        <w:rPr>
          <w:b/>
          <w:bCs/>
        </w:rPr>
      </w:pPr>
      <w:r>
        <w:rPr>
          <w:b/>
          <w:bCs/>
        </w:rPr>
        <w:br w:type="page"/>
      </w:r>
    </w:p>
    <w:sdt>
      <w:sdtPr>
        <w:rPr>
          <w:rFonts w:ascii="Verdana" w:eastAsiaTheme="minorEastAsia" w:hAnsi="Verdana" w:cstheme="minorBidi"/>
          <w:color w:val="auto"/>
          <w:sz w:val="24"/>
          <w:szCs w:val="24"/>
        </w:rPr>
        <w:id w:val="798116234"/>
        <w:docPartObj>
          <w:docPartGallery w:val="Table of Contents"/>
          <w:docPartUnique/>
        </w:docPartObj>
      </w:sdtPr>
      <w:sdtEndPr>
        <w:rPr>
          <w:rFonts w:ascii="Aptos" w:hAnsi="Aptos"/>
        </w:rPr>
      </w:sdtEndPr>
      <w:sdtContent>
        <w:p w14:paraId="2F5B62B1" w14:textId="11615928" w:rsidR="00E96587" w:rsidRDefault="00E141B6">
          <w:pPr>
            <w:pStyle w:val="TOCHeading"/>
          </w:pPr>
          <w:r w:rsidRPr="00E141B6">
            <w:t>H</w:t>
          </w:r>
          <w:r w:rsidRPr="00E141B6">
            <w:rPr>
              <w:rFonts w:ascii="Calibri" w:hAnsi="Calibri" w:cs="Calibri"/>
            </w:rPr>
            <w:t>Ạ</w:t>
          </w:r>
          <w:r w:rsidRPr="00E141B6">
            <w:t>NG M</w:t>
          </w:r>
          <w:r w:rsidRPr="00E141B6">
            <w:rPr>
              <w:rFonts w:ascii="Calibri" w:hAnsi="Calibri" w:cs="Calibri"/>
            </w:rPr>
            <w:t>Ụ</w:t>
          </w:r>
          <w:r w:rsidRPr="00E141B6">
            <w:t>C 2</w:t>
          </w:r>
          <w:r>
            <w:rPr>
              <w:rFonts w:ascii="Verdana" w:eastAsiaTheme="minorEastAsia" w:hAnsi="Verdana" w:cstheme="minorBidi"/>
              <w:color w:val="auto"/>
              <w:sz w:val="24"/>
              <w:szCs w:val="24"/>
            </w:rPr>
            <w:t xml:space="preserve"> </w:t>
          </w:r>
        </w:p>
        <w:p w14:paraId="11616F4B" w14:textId="5111D0FC" w:rsidR="00E96587" w:rsidRDefault="002B236B" w:rsidP="00D131A7">
          <w:pPr>
            <w:pStyle w:val="TOC2"/>
          </w:pPr>
          <w:r w:rsidRPr="002B236B">
            <w:t>CÁC HOẠT ĐỘNG GIAO TIẾP TƯƠNG TÁC GIỮA GIÁO VIÊN - TRẺ EM</w:t>
          </w:r>
          <w:r w:rsidR="00E96587">
            <w:ptab w:relativeTo="margin" w:alignment="right" w:leader="dot"/>
          </w:r>
          <w:r w:rsidR="00115D02">
            <w:t>3</w:t>
          </w:r>
        </w:p>
        <w:p w14:paraId="61F743B8" w14:textId="2CB39A98" w:rsidR="00E96587" w:rsidRDefault="000D522D" w:rsidP="00D131A7">
          <w:pPr>
            <w:pStyle w:val="TOC3"/>
            <w:ind w:left="0"/>
          </w:pPr>
          <w:r>
            <w:t xml:space="preserve">     </w:t>
          </w:r>
          <w:r w:rsidR="003C49FB" w:rsidRPr="003C49FB">
            <w:t xml:space="preserve">Quy Mô Nhóm và Tỷ Lệ Nhân Viên </w:t>
          </w:r>
          <w:r w:rsidR="00E96587">
            <w:ptab w:relativeTo="margin" w:alignment="right" w:leader="dot"/>
          </w:r>
          <w:r w:rsidR="009F00C7">
            <w:t>3</w:t>
          </w:r>
        </w:p>
        <w:p w14:paraId="65EDE1E0" w14:textId="51F8EA92" w:rsidR="00E96587" w:rsidRDefault="000D522D" w:rsidP="00E96587">
          <w:pPr>
            <w:pStyle w:val="TOC1"/>
          </w:pPr>
          <w:r>
            <w:t xml:space="preserve">     </w:t>
          </w:r>
          <w:r w:rsidR="00735942" w:rsidRPr="00735942">
            <w:t>Phong Cách Ấm Áp và Hiểu Ý</w:t>
          </w:r>
          <w:r w:rsidR="00E96587">
            <w:ptab w:relativeTo="margin" w:alignment="right" w:leader="dot"/>
          </w:r>
          <w:r w:rsidR="007913B7">
            <w:t>6</w:t>
          </w:r>
        </w:p>
        <w:p w14:paraId="71FF4E20" w14:textId="173C9FB6" w:rsidR="00E96587" w:rsidRDefault="000D522D" w:rsidP="00226D3F">
          <w:pPr>
            <w:pStyle w:val="TOC2"/>
          </w:pPr>
          <w:r>
            <w:t xml:space="preserve">    </w:t>
          </w:r>
          <w:r w:rsidR="00B3437C" w:rsidRPr="00B3437C">
            <w:t>Trợ Giúp và Tạo Điều Kiện về Ngôn Ngữ</w:t>
          </w:r>
          <w:r w:rsidR="00E96587">
            <w:ptab w:relativeTo="margin" w:alignment="right" w:leader="dot"/>
          </w:r>
          <w:r w:rsidR="00226D3F">
            <w:t>9</w:t>
          </w:r>
        </w:p>
        <w:p w14:paraId="324BC382" w14:textId="3E6BF45F" w:rsidR="00226D3F" w:rsidRDefault="000D522D" w:rsidP="00226D3F">
          <w:r>
            <w:t xml:space="preserve">     </w:t>
          </w:r>
          <w:r w:rsidR="001D4744" w:rsidRPr="001D4744">
            <w:t>Các Giao Tiếp Tương Tác và Dạy Dỗ qua Vui Chơi</w:t>
          </w:r>
          <w:r w:rsidR="003A699C">
            <w:ptab w:relativeTo="margin" w:alignment="right" w:leader="dot"/>
          </w:r>
          <w:r w:rsidR="003A699C">
            <w:t>13</w:t>
          </w:r>
        </w:p>
        <w:p w14:paraId="3A7E1754" w14:textId="38D058D2" w:rsidR="004C0DBE" w:rsidRDefault="000D522D" w:rsidP="00226D3F">
          <w:r>
            <w:t xml:space="preserve">     </w:t>
          </w:r>
          <w:r w:rsidR="004C249D" w:rsidRPr="004C249D">
            <w:t>Hỗ Trợ Sự Điều Tiết của Trẻ Em</w:t>
          </w:r>
          <w:r w:rsidR="004C0DBE">
            <w:t>…………………………………………………………………………………………</w:t>
          </w:r>
          <w:r w:rsidR="001F2BB4">
            <w:t>……</w:t>
          </w:r>
          <w:r w:rsidR="004C0DBE">
            <w:t xml:space="preserve"> 15</w:t>
          </w:r>
        </w:p>
        <w:p w14:paraId="37268FF0" w14:textId="7770A074" w:rsidR="003A699C" w:rsidRDefault="004C0DBE" w:rsidP="00226D3F">
          <w:r>
            <w:t xml:space="preserve">     </w:t>
          </w:r>
          <w:r w:rsidR="0079787B" w:rsidRPr="0079787B">
            <w:t>Các Hình Thức Giảng Dạy và Phương Pháp Học</w:t>
          </w:r>
          <w:r w:rsidR="003A699C">
            <w:ptab w:relativeTo="margin" w:alignment="right" w:leader="dot"/>
          </w:r>
          <w:r w:rsidR="003A699C">
            <w:t>18</w:t>
          </w:r>
        </w:p>
        <w:p w14:paraId="1A2FD3CE" w14:textId="5DD8E0B7" w:rsidR="003A699C" w:rsidRDefault="00E51D97" w:rsidP="00226D3F">
          <w:r w:rsidRPr="00E51D97">
            <w:t>MÔI TRƯỜNG TRONG NHÀ/NGOÀI TRỜI</w:t>
          </w:r>
          <w:r w:rsidR="003A699C">
            <w:ptab w:relativeTo="margin" w:alignment="right" w:leader="dot"/>
          </w:r>
          <w:r w:rsidR="00845FAB">
            <w:t>2</w:t>
          </w:r>
          <w:r w:rsidR="00F52E91">
            <w:t>1</w:t>
          </w:r>
        </w:p>
        <w:p w14:paraId="01BABF98" w14:textId="2B21C1A1" w:rsidR="00845FAB" w:rsidRPr="00226D3F" w:rsidRDefault="000D522D" w:rsidP="00226D3F">
          <w:r>
            <w:t xml:space="preserve">     </w:t>
          </w:r>
          <w:r w:rsidR="00F950F2" w:rsidRPr="00F950F2">
            <w:t>Môi Trường Học Tập Trong Nhà</w:t>
          </w:r>
          <w:r w:rsidR="00845FAB">
            <w:ptab w:relativeTo="margin" w:alignment="right" w:leader="dot"/>
          </w:r>
          <w:r w:rsidR="00845FAB">
            <w:t>2</w:t>
          </w:r>
          <w:r w:rsidR="00F52E91">
            <w:t>1</w:t>
          </w:r>
        </w:p>
        <w:p w14:paraId="5148A6AD" w14:textId="5411F64E" w:rsidR="00FB1F5C" w:rsidRPr="009B0561" w:rsidRDefault="000D522D" w:rsidP="009B0561">
          <w:pPr>
            <w:pStyle w:val="TOC3"/>
            <w:ind w:left="0"/>
            <w:sectPr w:rsidR="00FB1F5C" w:rsidRPr="009B0561" w:rsidSect="00FB1F5C">
              <w:footerReference w:type="default" r:id="rId12"/>
              <w:pgSz w:w="12240" w:h="15840" w:code="1"/>
              <w:pgMar w:top="1440" w:right="720" w:bottom="288" w:left="720" w:header="994" w:footer="720" w:gutter="0"/>
              <w:cols w:space="720"/>
              <w:docGrid w:linePitch="360"/>
            </w:sectPr>
          </w:pPr>
          <w:r>
            <w:t xml:space="preserve">     </w:t>
          </w:r>
          <w:r w:rsidR="00B11936" w:rsidRPr="00B11936">
            <w:t>Môi Trường Học Tập Ngoài Trời</w:t>
          </w:r>
          <w:r w:rsidR="00E96587">
            <w:ptab w:relativeTo="margin" w:alignment="right" w:leader="dot"/>
          </w:r>
          <w:r w:rsidR="00845FAB" w:rsidRPr="00D6426A">
            <w:t>2</w:t>
          </w:r>
          <w:r w:rsidR="00F52E91" w:rsidRPr="00D6426A">
            <w:t>3</w:t>
          </w:r>
        </w:p>
      </w:sdtContent>
    </w:sdt>
    <w:p w14:paraId="234A98D3" w14:textId="77777777" w:rsidR="00CA39BA" w:rsidRPr="003D610D" w:rsidRDefault="00CA39BA" w:rsidP="00CA39BA">
      <w:pPr>
        <w:pStyle w:val="Heading1"/>
        <w:rPr>
          <w:bCs/>
        </w:rPr>
      </w:pPr>
      <w:r w:rsidRPr="003D610D">
        <w:rPr>
          <w:bCs/>
          <w:lang w:val="vi"/>
        </w:rPr>
        <w:lastRenderedPageBreak/>
        <w:t>HẠNG MỤC 2</w:t>
      </w:r>
      <w:bookmarkStart w:id="7" w:name="CÁC_HOẠT_ĐỘNG_GIAO_TIẾP_TƯƠNG_TÁC_GIỮA_G"/>
      <w:bookmarkEnd w:id="7"/>
      <w:r>
        <w:rPr>
          <w:bCs/>
        </w:rPr>
        <w:t xml:space="preserve"> </w:t>
      </w:r>
      <w:r w:rsidRPr="003D610D">
        <w:rPr>
          <w:lang w:val="vi"/>
        </w:rPr>
        <w:t>CÁC HOẠT ĐỘNG GIAO TIẾP TƯƠNG TÁC GIỮA GIÁO VIÊN - TRẺ EM</w:t>
      </w:r>
    </w:p>
    <w:p w14:paraId="013C6ECB" w14:textId="2E20BF76" w:rsidR="00A9697E" w:rsidRDefault="00BC0B4D" w:rsidP="009B0561">
      <w:pPr>
        <w:pStyle w:val="Heading2"/>
      </w:pPr>
      <w:r w:rsidRPr="00DC3DE6">
        <w:t>SĨ SỐ NHÓM VÀ TỶ LỆ NHÂN VIÊN PHỤ TRÁCH</w:t>
      </w:r>
      <w:bookmarkEnd w:id="6"/>
    </w:p>
    <w:p w14:paraId="66BB0586" w14:textId="0673209D" w:rsidR="00F47E53" w:rsidRPr="007562E3" w:rsidRDefault="00A9697E" w:rsidP="00A9697E">
      <w:pPr>
        <w:pStyle w:val="Heading3"/>
      </w:pPr>
      <w:r>
        <w:t>P-GSSR-01 Quy Mô Nhóm</w:t>
      </w:r>
    </w:p>
    <w:tbl>
      <w:tblPr>
        <w:tblW w:w="9600" w:type="dxa"/>
        <w:tblCellMar>
          <w:left w:w="0" w:type="dxa"/>
          <w:right w:w="0" w:type="dxa"/>
        </w:tblCellMar>
        <w:tblLook w:val="0420" w:firstRow="1" w:lastRow="0" w:firstColumn="0" w:lastColumn="0" w:noHBand="0" w:noVBand="1"/>
      </w:tblPr>
      <w:tblGrid>
        <w:gridCol w:w="2060"/>
        <w:gridCol w:w="1780"/>
        <w:gridCol w:w="1920"/>
        <w:gridCol w:w="1920"/>
        <w:gridCol w:w="1920"/>
      </w:tblGrid>
      <w:tr w:rsidR="00375B3D" w:rsidRPr="00676035" w14:paraId="7717B8A6" w14:textId="77777777" w:rsidTr="00D552EB">
        <w:trPr>
          <w:trHeight w:val="20"/>
        </w:trPr>
        <w:tc>
          <w:tcPr>
            <w:tcW w:w="206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0C0E0488" w14:textId="56CA7103" w:rsidR="00375B3D" w:rsidRPr="00D552EB" w:rsidRDefault="00DA046D" w:rsidP="005C116B">
            <w:pPr>
              <w:spacing w:after="0" w:line="240" w:lineRule="auto"/>
              <w:jc w:val="center"/>
              <w:rPr>
                <w:rFonts w:eastAsia="Times New Roman" w:cs="Times New Roman"/>
                <w:szCs w:val="24"/>
              </w:rPr>
            </w:pPr>
            <w:r>
              <w:rPr>
                <w:rFonts w:eastAsia="Times New Roman" w:cs="Times New Roman"/>
                <w:b/>
                <w:bCs/>
                <w:color w:val="FFFFFF"/>
                <w:kern w:val="24"/>
                <w:szCs w:val="24"/>
              </w:rPr>
              <w:t>Nhóm tuổi</w:t>
            </w:r>
          </w:p>
        </w:tc>
        <w:tc>
          <w:tcPr>
            <w:tcW w:w="178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10D092ED" w14:textId="65D86D8E" w:rsidR="00375B3D" w:rsidRPr="00D552EB" w:rsidRDefault="00DA046D" w:rsidP="005C116B">
            <w:pPr>
              <w:spacing w:after="0" w:line="240" w:lineRule="auto"/>
              <w:jc w:val="center"/>
              <w:rPr>
                <w:rFonts w:eastAsia="Times New Roman" w:cs="Times New Roman"/>
                <w:szCs w:val="24"/>
              </w:rPr>
            </w:pPr>
            <w:r>
              <w:rPr>
                <w:rFonts w:eastAsia="Times New Roman" w:cs="Times New Roman"/>
                <w:b/>
                <w:bCs/>
                <w:color w:val="FFFFFF"/>
                <w:kern w:val="24"/>
                <w:szCs w:val="24"/>
              </w:rPr>
              <w:t>0 điểm</w:t>
            </w:r>
          </w:p>
        </w:tc>
        <w:tc>
          <w:tcPr>
            <w:tcW w:w="192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2CA14672" w14:textId="1F14AB90" w:rsidR="00375B3D" w:rsidRPr="00D552EB" w:rsidRDefault="00DA046D" w:rsidP="005C116B">
            <w:pPr>
              <w:spacing w:after="0" w:line="240" w:lineRule="auto"/>
              <w:jc w:val="center"/>
              <w:rPr>
                <w:rFonts w:eastAsia="Times New Roman" w:cs="Times New Roman"/>
                <w:szCs w:val="24"/>
              </w:rPr>
            </w:pPr>
            <w:r>
              <w:rPr>
                <w:rFonts w:eastAsia="Times New Roman" w:cs="Times New Roman"/>
                <w:b/>
                <w:bCs/>
                <w:color w:val="FFFFFF"/>
                <w:kern w:val="24"/>
                <w:szCs w:val="24"/>
              </w:rPr>
              <w:t>1 điểm</w:t>
            </w:r>
          </w:p>
        </w:tc>
        <w:tc>
          <w:tcPr>
            <w:tcW w:w="192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42184DAB" w14:textId="63765110" w:rsidR="00375B3D" w:rsidRPr="00D552EB" w:rsidRDefault="00DA046D" w:rsidP="005C116B">
            <w:pPr>
              <w:spacing w:after="0" w:line="240" w:lineRule="auto"/>
              <w:jc w:val="center"/>
              <w:rPr>
                <w:rFonts w:eastAsia="Times New Roman" w:cs="Times New Roman"/>
                <w:szCs w:val="24"/>
              </w:rPr>
            </w:pPr>
            <w:r>
              <w:rPr>
                <w:rFonts w:eastAsia="Times New Roman" w:cs="Times New Roman"/>
                <w:b/>
                <w:bCs/>
                <w:color w:val="FFFFFF"/>
                <w:kern w:val="24"/>
                <w:szCs w:val="24"/>
              </w:rPr>
              <w:t>2 điểm</w:t>
            </w:r>
          </w:p>
        </w:tc>
        <w:tc>
          <w:tcPr>
            <w:tcW w:w="192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39687330" w14:textId="74933AAA" w:rsidR="00375B3D" w:rsidRPr="00D552EB" w:rsidRDefault="00DA046D" w:rsidP="005C116B">
            <w:pPr>
              <w:spacing w:after="0" w:line="240" w:lineRule="auto"/>
              <w:jc w:val="center"/>
              <w:rPr>
                <w:rFonts w:eastAsia="Times New Roman" w:cs="Times New Roman"/>
                <w:szCs w:val="24"/>
              </w:rPr>
            </w:pPr>
            <w:r>
              <w:rPr>
                <w:rFonts w:eastAsia="Times New Roman" w:cs="Times New Roman"/>
                <w:b/>
                <w:bCs/>
                <w:color w:val="FFFFFF"/>
                <w:kern w:val="24"/>
                <w:szCs w:val="24"/>
              </w:rPr>
              <w:t>3 điểm</w:t>
            </w:r>
          </w:p>
        </w:tc>
      </w:tr>
      <w:tr w:rsidR="00375B3D" w:rsidRPr="00676035" w14:paraId="0D2AA35C" w14:textId="77777777" w:rsidTr="00D552EB">
        <w:trPr>
          <w:trHeight w:val="20"/>
        </w:trPr>
        <w:tc>
          <w:tcPr>
            <w:tcW w:w="2060"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6413ABB1" w14:textId="1EE3A800" w:rsidR="00375B3D" w:rsidRPr="001441B8" w:rsidRDefault="00375B3D" w:rsidP="001441B8">
            <w:pPr>
              <w:spacing w:after="0" w:line="257" w:lineRule="auto"/>
              <w:jc w:val="center"/>
              <w:rPr>
                <w:rFonts w:eastAsia="Times New Roman" w:cs="Times New Roman"/>
                <w:szCs w:val="24"/>
              </w:rPr>
            </w:pPr>
            <w:r w:rsidRPr="001441B8">
              <w:rPr>
                <w:rFonts w:eastAsia="Times New Roman" w:cs="Times New Roman"/>
                <w:color w:val="000000"/>
                <w:kern w:val="24"/>
                <w:szCs w:val="24"/>
              </w:rPr>
              <w:t xml:space="preserve">0–11 </w:t>
            </w:r>
            <w:r w:rsidR="00734457">
              <w:rPr>
                <w:spacing w:val="-2"/>
              </w:rPr>
              <w:t>tháng</w:t>
            </w:r>
          </w:p>
        </w:tc>
        <w:tc>
          <w:tcPr>
            <w:tcW w:w="178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61AE9B03" w14:textId="77777777" w:rsidR="00375B3D" w:rsidRPr="001441B8" w:rsidRDefault="00375B3D" w:rsidP="005442DB">
            <w:pPr>
              <w:spacing w:after="0" w:line="240" w:lineRule="auto"/>
              <w:jc w:val="center"/>
              <w:rPr>
                <w:rFonts w:eastAsia="Times New Roman" w:cs="Times New Roman"/>
                <w:szCs w:val="24"/>
              </w:rPr>
            </w:pPr>
            <w:r w:rsidRPr="001441B8">
              <w:rPr>
                <w:rFonts w:eastAsia="Times New Roman" w:cs="Times New Roman"/>
                <w:color w:val="000000"/>
                <w:kern w:val="24"/>
                <w:szCs w:val="24"/>
              </w:rPr>
              <w:t>10</w:t>
            </w:r>
          </w:p>
        </w:tc>
        <w:tc>
          <w:tcPr>
            <w:tcW w:w="1920"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027DA9A5" w14:textId="44E419F1" w:rsidR="00375B3D" w:rsidRPr="001441B8" w:rsidRDefault="00EA56D3" w:rsidP="005442DB">
            <w:pPr>
              <w:spacing w:after="0" w:line="256" w:lineRule="auto"/>
              <w:jc w:val="center"/>
              <w:rPr>
                <w:rFonts w:eastAsia="Times New Roman" w:cs="Times New Roman"/>
                <w:szCs w:val="24"/>
              </w:rPr>
            </w:pPr>
            <w:r>
              <w:t>không áp</w:t>
            </w:r>
            <w:r>
              <w:rPr>
                <w:spacing w:val="-2"/>
              </w:rPr>
              <w:t xml:space="preserve"> </w:t>
            </w:r>
            <w:r>
              <w:rPr>
                <w:spacing w:val="-4"/>
              </w:rPr>
              <w:t>dụng</w:t>
            </w:r>
          </w:p>
        </w:tc>
        <w:tc>
          <w:tcPr>
            <w:tcW w:w="1920"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29E1D378"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9</w:t>
            </w:r>
          </w:p>
        </w:tc>
        <w:tc>
          <w:tcPr>
            <w:tcW w:w="1920"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577A62BC"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8</w:t>
            </w:r>
          </w:p>
        </w:tc>
      </w:tr>
      <w:tr w:rsidR="00375B3D" w:rsidRPr="00676035" w14:paraId="59C4624E" w14:textId="77777777" w:rsidTr="00D552EB">
        <w:trPr>
          <w:trHeight w:val="20"/>
        </w:trPr>
        <w:tc>
          <w:tcPr>
            <w:tcW w:w="20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37C9CAD4" w14:textId="7AF11FDC"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 xml:space="preserve">12–17 </w:t>
            </w:r>
            <w:r w:rsidR="00734457">
              <w:rPr>
                <w:spacing w:val="-2"/>
              </w:rPr>
              <w:t>tháng</w:t>
            </w:r>
          </w:p>
        </w:tc>
        <w:tc>
          <w:tcPr>
            <w:tcW w:w="178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5376E8A7" w14:textId="77777777" w:rsidR="00375B3D" w:rsidRPr="001441B8" w:rsidRDefault="00375B3D" w:rsidP="005442DB">
            <w:pPr>
              <w:spacing w:after="0" w:line="240" w:lineRule="auto"/>
              <w:jc w:val="center"/>
              <w:rPr>
                <w:rFonts w:eastAsia="Times New Roman" w:cs="Times New Roman"/>
                <w:szCs w:val="24"/>
              </w:rPr>
            </w:pPr>
            <w:r w:rsidRPr="001441B8">
              <w:rPr>
                <w:rFonts w:eastAsia="Times New Roman" w:cs="Times New Roman"/>
                <w:color w:val="000000"/>
                <w:kern w:val="24"/>
                <w:szCs w:val="24"/>
              </w:rPr>
              <w:t>13</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13C82D01" w14:textId="519F9325" w:rsidR="00375B3D" w:rsidRPr="001441B8" w:rsidRDefault="003F0E2D" w:rsidP="005442DB">
            <w:pPr>
              <w:spacing w:after="0" w:line="256" w:lineRule="auto"/>
              <w:jc w:val="center"/>
              <w:rPr>
                <w:rFonts w:eastAsia="Times New Roman" w:cs="Times New Roman"/>
                <w:szCs w:val="24"/>
              </w:rPr>
            </w:pPr>
            <w:r>
              <w:t>không áp</w:t>
            </w:r>
            <w:r>
              <w:rPr>
                <w:spacing w:val="-2"/>
              </w:rPr>
              <w:t xml:space="preserve"> </w:t>
            </w:r>
            <w:r>
              <w:rPr>
                <w:spacing w:val="-4"/>
              </w:rPr>
              <w:t>dụng</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01734D25" w14:textId="49DC3335"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12</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3F632662" w14:textId="1FA543A2"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8</w:t>
            </w:r>
          </w:p>
        </w:tc>
      </w:tr>
      <w:tr w:rsidR="00375B3D" w:rsidRPr="00676035" w14:paraId="6C9F355C" w14:textId="77777777" w:rsidTr="00D552EB">
        <w:trPr>
          <w:trHeight w:val="20"/>
        </w:trPr>
        <w:tc>
          <w:tcPr>
            <w:tcW w:w="20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5DFC346F" w14:textId="1D3B6068"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 xml:space="preserve">18–23 </w:t>
            </w:r>
            <w:r w:rsidR="00734457">
              <w:rPr>
                <w:spacing w:val="-2"/>
              </w:rPr>
              <w:t>tháng</w:t>
            </w:r>
          </w:p>
        </w:tc>
        <w:tc>
          <w:tcPr>
            <w:tcW w:w="178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2F7467F5" w14:textId="77777777" w:rsidR="00375B3D" w:rsidRPr="001441B8" w:rsidRDefault="00375B3D" w:rsidP="005442DB">
            <w:pPr>
              <w:spacing w:after="0" w:line="240" w:lineRule="auto"/>
              <w:jc w:val="center"/>
              <w:rPr>
                <w:rFonts w:eastAsia="Times New Roman" w:cs="Times New Roman"/>
                <w:szCs w:val="24"/>
              </w:rPr>
            </w:pPr>
            <w:r w:rsidRPr="001441B8">
              <w:rPr>
                <w:rFonts w:eastAsia="Times New Roman" w:cs="Times New Roman"/>
                <w:color w:val="000000"/>
                <w:kern w:val="24"/>
                <w:szCs w:val="24"/>
              </w:rPr>
              <w:t>18</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1FC4EF7B"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16</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6124147A"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12</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40328182"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10</w:t>
            </w:r>
          </w:p>
        </w:tc>
      </w:tr>
      <w:tr w:rsidR="00375B3D" w:rsidRPr="00676035" w14:paraId="63B7514F" w14:textId="77777777" w:rsidTr="00D552EB">
        <w:trPr>
          <w:trHeight w:val="20"/>
        </w:trPr>
        <w:tc>
          <w:tcPr>
            <w:tcW w:w="20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32CF0229" w14:textId="7A2E3BA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 xml:space="preserve">2 </w:t>
            </w:r>
            <w:r w:rsidR="00A96C46">
              <w:rPr>
                <w:spacing w:val="-4"/>
              </w:rPr>
              <w:t>tuổi</w:t>
            </w:r>
          </w:p>
        </w:tc>
        <w:tc>
          <w:tcPr>
            <w:tcW w:w="178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4A929C8F" w14:textId="77777777" w:rsidR="00375B3D" w:rsidRPr="001441B8" w:rsidRDefault="00375B3D" w:rsidP="005442DB">
            <w:pPr>
              <w:spacing w:after="0" w:line="240" w:lineRule="auto"/>
              <w:jc w:val="center"/>
              <w:rPr>
                <w:rFonts w:eastAsia="Times New Roman" w:cs="Times New Roman"/>
                <w:szCs w:val="24"/>
              </w:rPr>
            </w:pPr>
            <w:r w:rsidRPr="001441B8">
              <w:rPr>
                <w:rFonts w:eastAsia="Times New Roman" w:cs="Times New Roman"/>
                <w:color w:val="000000"/>
                <w:kern w:val="24"/>
                <w:szCs w:val="24"/>
              </w:rPr>
              <w:t>22</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758D0698"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20</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3E42DD98"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14</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263BEB1C"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12</w:t>
            </w:r>
          </w:p>
        </w:tc>
      </w:tr>
      <w:tr w:rsidR="00375B3D" w:rsidRPr="00676035" w14:paraId="03708211" w14:textId="77777777" w:rsidTr="00D552EB">
        <w:trPr>
          <w:trHeight w:val="20"/>
        </w:trPr>
        <w:tc>
          <w:tcPr>
            <w:tcW w:w="20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0AB73020" w14:textId="6D79C9F8"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 xml:space="preserve">3 </w:t>
            </w:r>
            <w:r w:rsidR="00A96C46">
              <w:rPr>
                <w:spacing w:val="-4"/>
              </w:rPr>
              <w:t>tuổi</w:t>
            </w:r>
          </w:p>
        </w:tc>
        <w:tc>
          <w:tcPr>
            <w:tcW w:w="178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30BDE8BC" w14:textId="77777777" w:rsidR="00375B3D" w:rsidRPr="001441B8" w:rsidRDefault="00375B3D" w:rsidP="005442DB">
            <w:pPr>
              <w:spacing w:after="0" w:line="240" w:lineRule="auto"/>
              <w:jc w:val="center"/>
              <w:rPr>
                <w:rFonts w:eastAsia="Times New Roman" w:cs="Times New Roman"/>
                <w:szCs w:val="24"/>
              </w:rPr>
            </w:pPr>
            <w:r w:rsidRPr="001441B8">
              <w:rPr>
                <w:rFonts w:eastAsia="Times New Roman" w:cs="Times New Roman"/>
                <w:color w:val="000000"/>
                <w:kern w:val="24"/>
                <w:szCs w:val="24"/>
              </w:rPr>
              <w:t>30</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0096351D"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24</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1D805195"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18</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5EC695DF"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16</w:t>
            </w:r>
          </w:p>
        </w:tc>
      </w:tr>
      <w:tr w:rsidR="00375B3D" w:rsidRPr="00676035" w14:paraId="332E6704" w14:textId="77777777" w:rsidTr="00D552EB">
        <w:trPr>
          <w:trHeight w:val="20"/>
        </w:trPr>
        <w:tc>
          <w:tcPr>
            <w:tcW w:w="20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0E3A6D24" w14:textId="7A4F83D3"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 xml:space="preserve">4 </w:t>
            </w:r>
            <w:r w:rsidR="00A96C46">
              <w:rPr>
                <w:spacing w:val="-4"/>
              </w:rPr>
              <w:t>tuổi</w:t>
            </w:r>
          </w:p>
        </w:tc>
        <w:tc>
          <w:tcPr>
            <w:tcW w:w="178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7279C2EF" w14:textId="77777777" w:rsidR="00375B3D" w:rsidRPr="001441B8" w:rsidRDefault="00375B3D" w:rsidP="005442DB">
            <w:pPr>
              <w:spacing w:after="0" w:line="240" w:lineRule="auto"/>
              <w:jc w:val="center"/>
              <w:rPr>
                <w:rFonts w:eastAsia="Times New Roman" w:cs="Times New Roman"/>
                <w:szCs w:val="24"/>
              </w:rPr>
            </w:pPr>
            <w:r w:rsidRPr="001441B8">
              <w:rPr>
                <w:rFonts w:eastAsia="Times New Roman" w:cs="Times New Roman"/>
                <w:color w:val="000000"/>
                <w:kern w:val="24"/>
                <w:szCs w:val="24"/>
              </w:rPr>
              <w:t>35</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44384841"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32</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3E38C226"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26</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227D1229"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18</w:t>
            </w:r>
          </w:p>
        </w:tc>
      </w:tr>
      <w:tr w:rsidR="00375B3D" w:rsidRPr="00676035" w14:paraId="79A95D19" w14:textId="77777777" w:rsidTr="00D552EB">
        <w:trPr>
          <w:trHeight w:val="20"/>
        </w:trPr>
        <w:tc>
          <w:tcPr>
            <w:tcW w:w="20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1632E02B" w14:textId="23B55179"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 xml:space="preserve">5 </w:t>
            </w:r>
            <w:r w:rsidR="00A96C46">
              <w:rPr>
                <w:spacing w:val="-4"/>
              </w:rPr>
              <w:t>tuổi</w:t>
            </w:r>
          </w:p>
        </w:tc>
        <w:tc>
          <w:tcPr>
            <w:tcW w:w="178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38CE91B0" w14:textId="77777777" w:rsidR="00375B3D" w:rsidRPr="001441B8" w:rsidRDefault="00375B3D" w:rsidP="005442DB">
            <w:pPr>
              <w:spacing w:after="0" w:line="240" w:lineRule="auto"/>
              <w:jc w:val="center"/>
              <w:rPr>
                <w:rFonts w:eastAsia="Times New Roman" w:cs="Times New Roman"/>
                <w:szCs w:val="24"/>
              </w:rPr>
            </w:pPr>
            <w:r w:rsidRPr="001441B8">
              <w:rPr>
                <w:rFonts w:eastAsia="Times New Roman" w:cs="Times New Roman"/>
                <w:color w:val="000000"/>
                <w:kern w:val="24"/>
                <w:szCs w:val="24"/>
              </w:rPr>
              <w:t>35</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67B7CC06"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32</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111B0023" w14:textId="22206D5A" w:rsidR="00375B3D" w:rsidRPr="001441B8" w:rsidRDefault="000F421E"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28</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53E0FF27"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20</w:t>
            </w:r>
          </w:p>
        </w:tc>
      </w:tr>
      <w:tr w:rsidR="00375B3D" w:rsidRPr="00676035" w14:paraId="61C70510" w14:textId="77777777" w:rsidTr="00D552EB">
        <w:trPr>
          <w:trHeight w:val="20"/>
        </w:trPr>
        <w:tc>
          <w:tcPr>
            <w:tcW w:w="20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7165716E" w14:textId="76DB5D35"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 xml:space="preserve">6–8 </w:t>
            </w:r>
            <w:r w:rsidR="00A96C46">
              <w:rPr>
                <w:spacing w:val="-4"/>
              </w:rPr>
              <w:t>tuổi</w:t>
            </w:r>
          </w:p>
        </w:tc>
        <w:tc>
          <w:tcPr>
            <w:tcW w:w="178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5BBD71C9" w14:textId="77777777" w:rsidR="00375B3D" w:rsidRPr="001441B8" w:rsidRDefault="00375B3D" w:rsidP="005442DB">
            <w:pPr>
              <w:spacing w:after="0" w:line="240" w:lineRule="auto"/>
              <w:jc w:val="center"/>
              <w:rPr>
                <w:rFonts w:eastAsia="Times New Roman" w:cs="Times New Roman"/>
                <w:szCs w:val="24"/>
              </w:rPr>
            </w:pPr>
            <w:r w:rsidRPr="001441B8">
              <w:rPr>
                <w:rFonts w:eastAsia="Times New Roman" w:cs="Times New Roman"/>
                <w:color w:val="000000"/>
                <w:kern w:val="24"/>
                <w:szCs w:val="24"/>
              </w:rPr>
              <w:t>35</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0DC30A5C"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34</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0E7112D6"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32</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22EC640D"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22</w:t>
            </w:r>
          </w:p>
        </w:tc>
      </w:tr>
      <w:tr w:rsidR="00375B3D" w:rsidRPr="00676035" w14:paraId="3ACABDB3" w14:textId="77777777" w:rsidTr="00D552EB">
        <w:trPr>
          <w:trHeight w:val="20"/>
        </w:trPr>
        <w:tc>
          <w:tcPr>
            <w:tcW w:w="20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2B1A1573" w14:textId="6CDE735C"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 xml:space="preserve">9–13 </w:t>
            </w:r>
            <w:r w:rsidR="00A96C46">
              <w:rPr>
                <w:spacing w:val="-4"/>
              </w:rPr>
              <w:t>tuổi</w:t>
            </w:r>
          </w:p>
        </w:tc>
        <w:tc>
          <w:tcPr>
            <w:tcW w:w="178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22B5A011" w14:textId="77777777" w:rsidR="00375B3D" w:rsidRPr="001441B8" w:rsidRDefault="00375B3D" w:rsidP="005442DB">
            <w:pPr>
              <w:spacing w:after="0" w:line="240" w:lineRule="auto"/>
              <w:jc w:val="center"/>
              <w:rPr>
                <w:rFonts w:eastAsia="Times New Roman" w:cs="Times New Roman"/>
                <w:szCs w:val="24"/>
              </w:rPr>
            </w:pPr>
            <w:r w:rsidRPr="001441B8">
              <w:rPr>
                <w:rFonts w:eastAsia="Times New Roman" w:cs="Times New Roman"/>
                <w:color w:val="000000"/>
                <w:kern w:val="24"/>
                <w:szCs w:val="24"/>
              </w:rPr>
              <w:t>35</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2CCA6400"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34</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6B6B13D6"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32</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05E4EFA8" w14:textId="77777777" w:rsidR="00375B3D" w:rsidRPr="001441B8" w:rsidRDefault="00375B3D" w:rsidP="005442DB">
            <w:pPr>
              <w:spacing w:after="0" w:line="256" w:lineRule="auto"/>
              <w:jc w:val="center"/>
              <w:rPr>
                <w:rFonts w:eastAsia="Times New Roman" w:cs="Times New Roman"/>
                <w:szCs w:val="24"/>
              </w:rPr>
            </w:pPr>
            <w:r w:rsidRPr="001441B8">
              <w:rPr>
                <w:rFonts w:eastAsia="Tw Cen MT" w:cs="Times New Roman"/>
                <w:color w:val="000000"/>
                <w:kern w:val="24"/>
                <w:szCs w:val="24"/>
              </w:rPr>
              <w:t>22</w:t>
            </w:r>
          </w:p>
        </w:tc>
      </w:tr>
    </w:tbl>
    <w:p w14:paraId="3D720586" w14:textId="2C41B329" w:rsidR="00F47E53" w:rsidRPr="003A2A25" w:rsidRDefault="002B5E83" w:rsidP="002B5E83">
      <w:pPr>
        <w:pStyle w:val="Heading3"/>
      </w:pPr>
      <w:r>
        <w:t>P-GSSR-02 Tỷ lệ Nhân viên - Trẻ em</w:t>
      </w:r>
    </w:p>
    <w:tbl>
      <w:tblPr>
        <w:tblW w:w="9600" w:type="dxa"/>
        <w:tblCellMar>
          <w:left w:w="0" w:type="dxa"/>
          <w:right w:w="0" w:type="dxa"/>
        </w:tblCellMar>
        <w:tblLook w:val="0420" w:firstRow="1" w:lastRow="0" w:firstColumn="0" w:lastColumn="0" w:noHBand="0" w:noVBand="1"/>
      </w:tblPr>
      <w:tblGrid>
        <w:gridCol w:w="2060"/>
        <w:gridCol w:w="1780"/>
        <w:gridCol w:w="1920"/>
        <w:gridCol w:w="1920"/>
        <w:gridCol w:w="1920"/>
      </w:tblGrid>
      <w:tr w:rsidR="00375B3D" w:rsidRPr="00676035" w14:paraId="12DE081E" w14:textId="77777777" w:rsidTr="001441B8">
        <w:trPr>
          <w:trHeight w:val="20"/>
        </w:trPr>
        <w:tc>
          <w:tcPr>
            <w:tcW w:w="206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3BE5EA05" w14:textId="539B3AE3" w:rsidR="00375B3D" w:rsidRPr="001441B8" w:rsidRDefault="00DA046D" w:rsidP="005C116B">
            <w:pPr>
              <w:spacing w:after="0" w:line="240" w:lineRule="auto"/>
              <w:jc w:val="center"/>
              <w:rPr>
                <w:rFonts w:eastAsia="Times New Roman" w:cs="Times New Roman"/>
                <w:szCs w:val="24"/>
              </w:rPr>
            </w:pPr>
            <w:r>
              <w:rPr>
                <w:rFonts w:eastAsia="Times New Roman" w:cs="Times New Roman"/>
                <w:b/>
                <w:bCs/>
                <w:color w:val="FFFFFF"/>
                <w:kern w:val="24"/>
                <w:szCs w:val="24"/>
              </w:rPr>
              <w:t>Nhóm tuổi</w:t>
            </w:r>
          </w:p>
        </w:tc>
        <w:tc>
          <w:tcPr>
            <w:tcW w:w="178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7E4FA40B" w14:textId="1C733AE1" w:rsidR="00375B3D" w:rsidRPr="001441B8" w:rsidRDefault="00DA046D" w:rsidP="005C116B">
            <w:pPr>
              <w:spacing w:after="0" w:line="240" w:lineRule="auto"/>
              <w:jc w:val="center"/>
              <w:rPr>
                <w:rFonts w:eastAsia="Times New Roman" w:cs="Times New Roman"/>
                <w:szCs w:val="24"/>
              </w:rPr>
            </w:pPr>
            <w:r>
              <w:rPr>
                <w:rFonts w:eastAsia="Times New Roman" w:cs="Times New Roman"/>
                <w:b/>
                <w:bCs/>
                <w:color w:val="FFFFFF"/>
                <w:kern w:val="24"/>
                <w:szCs w:val="24"/>
              </w:rPr>
              <w:t>0 điểm</w:t>
            </w:r>
          </w:p>
        </w:tc>
        <w:tc>
          <w:tcPr>
            <w:tcW w:w="192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50553F38" w14:textId="4F6AD979" w:rsidR="00375B3D" w:rsidRPr="001441B8" w:rsidRDefault="00DA046D" w:rsidP="005C116B">
            <w:pPr>
              <w:spacing w:after="0" w:line="240" w:lineRule="auto"/>
              <w:jc w:val="center"/>
              <w:rPr>
                <w:rFonts w:eastAsia="Times New Roman" w:cs="Times New Roman"/>
                <w:szCs w:val="24"/>
              </w:rPr>
            </w:pPr>
            <w:r>
              <w:rPr>
                <w:rFonts w:eastAsia="Times New Roman" w:cs="Times New Roman"/>
                <w:b/>
                <w:bCs/>
                <w:color w:val="FFFFFF"/>
                <w:kern w:val="24"/>
                <w:szCs w:val="24"/>
              </w:rPr>
              <w:t>1 điểm</w:t>
            </w:r>
          </w:p>
        </w:tc>
        <w:tc>
          <w:tcPr>
            <w:tcW w:w="192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71671FAE" w14:textId="1700CEB5" w:rsidR="00375B3D" w:rsidRPr="001441B8" w:rsidRDefault="00DA046D" w:rsidP="005C116B">
            <w:pPr>
              <w:spacing w:after="0" w:line="240" w:lineRule="auto"/>
              <w:jc w:val="center"/>
              <w:rPr>
                <w:rFonts w:eastAsia="Times New Roman" w:cs="Times New Roman"/>
                <w:szCs w:val="24"/>
              </w:rPr>
            </w:pPr>
            <w:r>
              <w:rPr>
                <w:rFonts w:eastAsia="Times New Roman" w:cs="Times New Roman"/>
                <w:b/>
                <w:bCs/>
                <w:color w:val="FFFFFF"/>
                <w:kern w:val="24"/>
                <w:szCs w:val="24"/>
              </w:rPr>
              <w:t>2 điểm</w:t>
            </w:r>
          </w:p>
        </w:tc>
        <w:tc>
          <w:tcPr>
            <w:tcW w:w="192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1C375C56" w14:textId="2A50535D" w:rsidR="00375B3D" w:rsidRPr="001441B8" w:rsidRDefault="00DA046D" w:rsidP="005C116B">
            <w:pPr>
              <w:spacing w:after="0" w:line="240" w:lineRule="auto"/>
              <w:jc w:val="center"/>
              <w:rPr>
                <w:rFonts w:eastAsia="Times New Roman" w:cs="Times New Roman"/>
                <w:szCs w:val="24"/>
              </w:rPr>
            </w:pPr>
            <w:r>
              <w:rPr>
                <w:rFonts w:eastAsia="Times New Roman" w:cs="Times New Roman"/>
                <w:b/>
                <w:bCs/>
                <w:color w:val="FFFFFF"/>
                <w:kern w:val="24"/>
                <w:szCs w:val="24"/>
              </w:rPr>
              <w:t>3 điểm</w:t>
            </w:r>
          </w:p>
        </w:tc>
      </w:tr>
      <w:tr w:rsidR="00375B3D" w:rsidRPr="00676035" w14:paraId="1071278B" w14:textId="77777777" w:rsidTr="001441B8">
        <w:trPr>
          <w:trHeight w:val="20"/>
        </w:trPr>
        <w:tc>
          <w:tcPr>
            <w:tcW w:w="2060"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6AEA1534" w14:textId="45DB99F0"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 xml:space="preserve">0–11 </w:t>
            </w:r>
            <w:r w:rsidR="0092353E" w:rsidRPr="0092353E">
              <w:rPr>
                <w:rFonts w:eastAsia="Times New Roman" w:cs="Times New Roman"/>
                <w:color w:val="000000"/>
                <w:kern w:val="24"/>
                <w:szCs w:val="24"/>
              </w:rPr>
              <w:t>tháng</w:t>
            </w:r>
          </w:p>
        </w:tc>
        <w:tc>
          <w:tcPr>
            <w:tcW w:w="178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313C4F79" w14:textId="77777777" w:rsidR="00375B3D" w:rsidRPr="001441B8" w:rsidRDefault="00375B3D" w:rsidP="005442DB">
            <w:pPr>
              <w:spacing w:after="0" w:line="240" w:lineRule="auto"/>
              <w:jc w:val="center"/>
              <w:rPr>
                <w:rFonts w:eastAsia="Times New Roman" w:cs="Times New Roman"/>
                <w:szCs w:val="24"/>
              </w:rPr>
            </w:pPr>
            <w:r w:rsidRPr="001441B8">
              <w:rPr>
                <w:rFonts w:eastAsia="Times New Roman" w:cs="Times New Roman"/>
                <w:color w:val="000000"/>
                <w:kern w:val="24"/>
                <w:szCs w:val="24"/>
              </w:rPr>
              <w:t>10:2</w:t>
            </w:r>
          </w:p>
        </w:tc>
        <w:tc>
          <w:tcPr>
            <w:tcW w:w="1920"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71C197DE" w14:textId="03AE2C77" w:rsidR="00375B3D" w:rsidRPr="001441B8" w:rsidRDefault="0055542B" w:rsidP="005442DB">
            <w:pPr>
              <w:spacing w:after="0" w:line="256" w:lineRule="auto"/>
              <w:jc w:val="center"/>
              <w:rPr>
                <w:rFonts w:eastAsia="Times New Roman" w:cs="Times New Roman"/>
                <w:szCs w:val="24"/>
              </w:rPr>
            </w:pPr>
            <w:r w:rsidRPr="0055542B">
              <w:rPr>
                <w:rFonts w:eastAsia="Times New Roman" w:cs="Times New Roman"/>
                <w:color w:val="000000"/>
                <w:kern w:val="24"/>
                <w:szCs w:val="24"/>
              </w:rPr>
              <w:t>không áp dụng</w:t>
            </w:r>
          </w:p>
        </w:tc>
        <w:tc>
          <w:tcPr>
            <w:tcW w:w="1920"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2AEC015B"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9:2</w:t>
            </w:r>
          </w:p>
        </w:tc>
        <w:tc>
          <w:tcPr>
            <w:tcW w:w="1920"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3AFCD481"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4:1</w:t>
            </w:r>
          </w:p>
        </w:tc>
      </w:tr>
      <w:tr w:rsidR="00375B3D" w:rsidRPr="00676035" w14:paraId="52C9CEB3" w14:textId="77777777" w:rsidTr="001441B8">
        <w:trPr>
          <w:trHeight w:val="20"/>
        </w:trPr>
        <w:tc>
          <w:tcPr>
            <w:tcW w:w="20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6006A855" w14:textId="68995BB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 xml:space="preserve">12–17 </w:t>
            </w:r>
            <w:r w:rsidR="0092353E" w:rsidRPr="0092353E">
              <w:rPr>
                <w:rFonts w:eastAsia="Times New Roman" w:cs="Times New Roman"/>
                <w:color w:val="000000"/>
                <w:kern w:val="24"/>
                <w:szCs w:val="24"/>
              </w:rPr>
              <w:t>tháng</w:t>
            </w:r>
          </w:p>
        </w:tc>
        <w:tc>
          <w:tcPr>
            <w:tcW w:w="178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7A749E7D" w14:textId="7C6F15D0" w:rsidR="00375B3D" w:rsidRPr="001441B8" w:rsidRDefault="00375B3D" w:rsidP="005442DB">
            <w:pPr>
              <w:spacing w:after="0" w:line="240" w:lineRule="auto"/>
              <w:jc w:val="center"/>
              <w:rPr>
                <w:rFonts w:eastAsia="Times New Roman" w:cs="Times New Roman"/>
                <w:szCs w:val="24"/>
              </w:rPr>
            </w:pPr>
            <w:r w:rsidRPr="001441B8">
              <w:rPr>
                <w:rFonts w:eastAsia="Times New Roman" w:cs="Times New Roman"/>
                <w:color w:val="000000"/>
                <w:kern w:val="24"/>
                <w:szCs w:val="24"/>
              </w:rPr>
              <w:t>5:1</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66F12AE7" w14:textId="3D5FA7E2"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 </w:t>
            </w:r>
            <w:r w:rsidR="0055542B" w:rsidRPr="0055542B">
              <w:rPr>
                <w:rFonts w:eastAsia="Times New Roman" w:cs="Times New Roman"/>
                <w:color w:val="000000"/>
                <w:kern w:val="24"/>
                <w:szCs w:val="24"/>
              </w:rPr>
              <w:t>không áp dụng</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4D07C5BF" w14:textId="3ECDF2C3"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4:1</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3E3A0475" w14:textId="68A6B481"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3:1</w:t>
            </w:r>
          </w:p>
        </w:tc>
      </w:tr>
      <w:tr w:rsidR="00375B3D" w:rsidRPr="00676035" w14:paraId="3123E716" w14:textId="77777777" w:rsidTr="001441B8">
        <w:trPr>
          <w:trHeight w:val="20"/>
        </w:trPr>
        <w:tc>
          <w:tcPr>
            <w:tcW w:w="20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230B8CD5" w14:textId="42558596"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18–23</w:t>
            </w:r>
            <w:r w:rsidR="0092353E" w:rsidRPr="0092353E">
              <w:rPr>
                <w:rFonts w:eastAsia="Times New Roman" w:cs="Times New Roman"/>
                <w:color w:val="000000"/>
                <w:kern w:val="24"/>
                <w:szCs w:val="24"/>
              </w:rPr>
              <w:t xml:space="preserve"> tháng</w:t>
            </w:r>
          </w:p>
        </w:tc>
        <w:tc>
          <w:tcPr>
            <w:tcW w:w="178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0D269F20" w14:textId="77777777" w:rsidR="00375B3D" w:rsidRPr="001441B8" w:rsidRDefault="00375B3D" w:rsidP="005442DB">
            <w:pPr>
              <w:spacing w:after="0" w:line="240" w:lineRule="auto"/>
              <w:jc w:val="center"/>
              <w:rPr>
                <w:rFonts w:eastAsia="Times New Roman" w:cs="Times New Roman"/>
                <w:szCs w:val="24"/>
              </w:rPr>
            </w:pPr>
            <w:r w:rsidRPr="001441B8">
              <w:rPr>
                <w:rFonts w:eastAsia="Times New Roman" w:cs="Times New Roman"/>
                <w:color w:val="000000"/>
                <w:kern w:val="24"/>
                <w:szCs w:val="24"/>
              </w:rPr>
              <w:t>9:1</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1DB336A4"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8:1</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7F43E4E7"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6:1</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6AB15C04"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5:1</w:t>
            </w:r>
          </w:p>
        </w:tc>
      </w:tr>
      <w:tr w:rsidR="00375B3D" w:rsidRPr="00676035" w14:paraId="6425D6C8" w14:textId="77777777" w:rsidTr="001441B8">
        <w:trPr>
          <w:trHeight w:val="20"/>
        </w:trPr>
        <w:tc>
          <w:tcPr>
            <w:tcW w:w="20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49650478" w14:textId="677E6AD8"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 xml:space="preserve">2 </w:t>
            </w:r>
            <w:r w:rsidR="00A96C46">
              <w:rPr>
                <w:spacing w:val="-4"/>
              </w:rPr>
              <w:t>tuổi</w:t>
            </w:r>
          </w:p>
        </w:tc>
        <w:tc>
          <w:tcPr>
            <w:tcW w:w="178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43694264" w14:textId="77777777" w:rsidR="00375B3D" w:rsidRPr="001441B8" w:rsidRDefault="00375B3D" w:rsidP="005442DB">
            <w:pPr>
              <w:spacing w:after="0" w:line="240" w:lineRule="auto"/>
              <w:jc w:val="center"/>
              <w:rPr>
                <w:rFonts w:eastAsia="Times New Roman" w:cs="Times New Roman"/>
                <w:szCs w:val="24"/>
              </w:rPr>
            </w:pPr>
            <w:r w:rsidRPr="001441B8">
              <w:rPr>
                <w:rFonts w:eastAsia="Times New Roman" w:cs="Times New Roman"/>
                <w:color w:val="000000"/>
                <w:kern w:val="24"/>
                <w:szCs w:val="24"/>
              </w:rPr>
              <w:t>11:1</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3824C527"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10:1</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75AC464D"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7:1</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6D11EFB5"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6:1</w:t>
            </w:r>
          </w:p>
        </w:tc>
      </w:tr>
      <w:tr w:rsidR="00375B3D" w:rsidRPr="00676035" w14:paraId="4023DB01" w14:textId="77777777" w:rsidTr="001441B8">
        <w:trPr>
          <w:trHeight w:val="20"/>
        </w:trPr>
        <w:tc>
          <w:tcPr>
            <w:tcW w:w="20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1AADA361" w14:textId="50EC96F3"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3</w:t>
            </w:r>
            <w:r w:rsidR="00A96C46">
              <w:t xml:space="preserve"> </w:t>
            </w:r>
            <w:r w:rsidR="00A96C46">
              <w:rPr>
                <w:spacing w:val="-4"/>
              </w:rPr>
              <w:t>tuổi</w:t>
            </w:r>
          </w:p>
        </w:tc>
        <w:tc>
          <w:tcPr>
            <w:tcW w:w="178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12618939" w14:textId="77777777" w:rsidR="00375B3D" w:rsidRPr="001441B8" w:rsidRDefault="00375B3D" w:rsidP="005442DB">
            <w:pPr>
              <w:spacing w:after="0" w:line="240" w:lineRule="auto"/>
              <w:jc w:val="center"/>
              <w:rPr>
                <w:rFonts w:eastAsia="Times New Roman" w:cs="Times New Roman"/>
                <w:szCs w:val="24"/>
              </w:rPr>
            </w:pPr>
            <w:r w:rsidRPr="001441B8">
              <w:rPr>
                <w:rFonts w:eastAsia="Times New Roman" w:cs="Times New Roman"/>
                <w:color w:val="000000"/>
                <w:kern w:val="24"/>
                <w:szCs w:val="24"/>
              </w:rPr>
              <w:t>15:1</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42DA0009"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12:1</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4040392E"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9:1</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7ADE605D"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8:1</w:t>
            </w:r>
          </w:p>
        </w:tc>
      </w:tr>
      <w:tr w:rsidR="00375B3D" w:rsidRPr="00676035" w14:paraId="7077C48B" w14:textId="77777777" w:rsidTr="001441B8">
        <w:trPr>
          <w:trHeight w:val="20"/>
        </w:trPr>
        <w:tc>
          <w:tcPr>
            <w:tcW w:w="20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3A957BB9" w14:textId="73A5728D"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 xml:space="preserve">4 </w:t>
            </w:r>
            <w:r w:rsidR="00A96C46">
              <w:rPr>
                <w:spacing w:val="-4"/>
              </w:rPr>
              <w:t>tuổi</w:t>
            </w:r>
          </w:p>
        </w:tc>
        <w:tc>
          <w:tcPr>
            <w:tcW w:w="178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13B83131" w14:textId="77777777" w:rsidR="00375B3D" w:rsidRPr="001441B8" w:rsidRDefault="00375B3D" w:rsidP="005442DB">
            <w:pPr>
              <w:spacing w:after="0" w:line="240" w:lineRule="auto"/>
              <w:jc w:val="center"/>
              <w:rPr>
                <w:rFonts w:eastAsia="Times New Roman" w:cs="Times New Roman"/>
                <w:szCs w:val="24"/>
              </w:rPr>
            </w:pPr>
            <w:r w:rsidRPr="001441B8">
              <w:rPr>
                <w:rFonts w:eastAsia="Times New Roman" w:cs="Times New Roman"/>
                <w:color w:val="000000"/>
                <w:kern w:val="24"/>
                <w:szCs w:val="24"/>
              </w:rPr>
              <w:t>18:1</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1C43D522"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16:1</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715432E5"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13:1</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46316836"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9:1</w:t>
            </w:r>
          </w:p>
        </w:tc>
      </w:tr>
      <w:tr w:rsidR="00375B3D" w:rsidRPr="00676035" w14:paraId="15C9CE0E" w14:textId="77777777" w:rsidTr="001441B8">
        <w:trPr>
          <w:trHeight w:val="20"/>
        </w:trPr>
        <w:tc>
          <w:tcPr>
            <w:tcW w:w="20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3DBBFC09" w14:textId="7706A31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 xml:space="preserve">5 </w:t>
            </w:r>
            <w:r w:rsidR="00A96C46">
              <w:rPr>
                <w:spacing w:val="-4"/>
              </w:rPr>
              <w:t>tuổi</w:t>
            </w:r>
          </w:p>
        </w:tc>
        <w:tc>
          <w:tcPr>
            <w:tcW w:w="178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6FC0C2B4" w14:textId="4EEACD4A" w:rsidR="00375B3D" w:rsidRPr="001441B8" w:rsidRDefault="003D092E" w:rsidP="005442DB">
            <w:pPr>
              <w:spacing w:after="0" w:line="240" w:lineRule="auto"/>
              <w:jc w:val="center"/>
              <w:rPr>
                <w:rFonts w:eastAsia="Times New Roman" w:cs="Times New Roman"/>
                <w:szCs w:val="24"/>
              </w:rPr>
            </w:pPr>
            <w:r w:rsidRPr="001441B8">
              <w:rPr>
                <w:rFonts w:eastAsia="Times New Roman" w:cs="Times New Roman"/>
                <w:color w:val="000000"/>
                <w:kern w:val="24"/>
                <w:szCs w:val="24"/>
              </w:rPr>
              <w:t>18</w:t>
            </w:r>
            <w:r w:rsidR="00375B3D" w:rsidRPr="001441B8">
              <w:rPr>
                <w:rFonts w:eastAsia="Times New Roman" w:cs="Times New Roman"/>
                <w:color w:val="000000"/>
                <w:kern w:val="24"/>
                <w:szCs w:val="24"/>
              </w:rPr>
              <w:t>:1</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50FA60A3"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16:1</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305A20C3" w14:textId="510FE4D2" w:rsidR="00375B3D" w:rsidRPr="001441B8" w:rsidRDefault="000F421E"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14</w:t>
            </w:r>
            <w:r w:rsidR="00375B3D" w:rsidRPr="001441B8">
              <w:rPr>
                <w:rFonts w:eastAsia="Times New Roman" w:cs="Times New Roman"/>
                <w:color w:val="000000"/>
                <w:kern w:val="24"/>
                <w:szCs w:val="24"/>
              </w:rPr>
              <w:t>:1</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0CA7A0A0"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10:1</w:t>
            </w:r>
          </w:p>
        </w:tc>
      </w:tr>
      <w:tr w:rsidR="00375B3D" w:rsidRPr="00676035" w14:paraId="20A6774F" w14:textId="77777777" w:rsidTr="001441B8">
        <w:trPr>
          <w:trHeight w:val="20"/>
        </w:trPr>
        <w:tc>
          <w:tcPr>
            <w:tcW w:w="20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79F29DD7" w14:textId="221C1A19"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 xml:space="preserve">6–8 </w:t>
            </w:r>
            <w:r w:rsidR="00A96C46">
              <w:rPr>
                <w:spacing w:val="-4"/>
              </w:rPr>
              <w:t>tuổi</w:t>
            </w:r>
          </w:p>
        </w:tc>
        <w:tc>
          <w:tcPr>
            <w:tcW w:w="178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6B9E2821" w14:textId="3CCF36DC" w:rsidR="00375B3D" w:rsidRPr="001441B8" w:rsidRDefault="003D092E" w:rsidP="005442DB">
            <w:pPr>
              <w:spacing w:after="0" w:line="240" w:lineRule="auto"/>
              <w:jc w:val="center"/>
              <w:rPr>
                <w:rFonts w:eastAsia="Times New Roman" w:cs="Times New Roman"/>
                <w:szCs w:val="24"/>
              </w:rPr>
            </w:pPr>
            <w:r w:rsidRPr="001441B8">
              <w:rPr>
                <w:rFonts w:eastAsia="Times New Roman" w:cs="Times New Roman"/>
                <w:color w:val="000000"/>
                <w:kern w:val="24"/>
                <w:szCs w:val="24"/>
              </w:rPr>
              <w:t>18</w:t>
            </w:r>
            <w:r w:rsidR="00375B3D" w:rsidRPr="001441B8">
              <w:rPr>
                <w:rFonts w:eastAsia="Times New Roman" w:cs="Times New Roman"/>
                <w:color w:val="000000"/>
                <w:kern w:val="24"/>
                <w:szCs w:val="24"/>
              </w:rPr>
              <w:t>:1</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2D7670E7"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17:1</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33D60B96"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16:1</w:t>
            </w:r>
          </w:p>
        </w:tc>
        <w:tc>
          <w:tcPr>
            <w:tcW w:w="1920"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35873FC7"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11:1</w:t>
            </w:r>
          </w:p>
        </w:tc>
      </w:tr>
      <w:tr w:rsidR="00375B3D" w:rsidRPr="00676035" w14:paraId="4145F173" w14:textId="77777777" w:rsidTr="001441B8">
        <w:trPr>
          <w:trHeight w:val="20"/>
        </w:trPr>
        <w:tc>
          <w:tcPr>
            <w:tcW w:w="20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2D3BC627" w14:textId="7FC1E119"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 xml:space="preserve">9–13 </w:t>
            </w:r>
            <w:r w:rsidR="00A96C46">
              <w:rPr>
                <w:spacing w:val="-4"/>
              </w:rPr>
              <w:t>tuổi</w:t>
            </w:r>
          </w:p>
        </w:tc>
        <w:tc>
          <w:tcPr>
            <w:tcW w:w="178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692D7F56" w14:textId="1DFA601F" w:rsidR="00375B3D" w:rsidRPr="001441B8" w:rsidRDefault="003D092E" w:rsidP="005442DB">
            <w:pPr>
              <w:spacing w:after="0" w:line="240" w:lineRule="auto"/>
              <w:jc w:val="center"/>
              <w:rPr>
                <w:rFonts w:eastAsia="Times New Roman" w:cs="Times New Roman"/>
                <w:szCs w:val="24"/>
              </w:rPr>
            </w:pPr>
            <w:r w:rsidRPr="001441B8">
              <w:rPr>
                <w:rFonts w:eastAsia="Times New Roman" w:cs="Times New Roman"/>
                <w:color w:val="000000"/>
                <w:kern w:val="24"/>
                <w:szCs w:val="24"/>
              </w:rPr>
              <w:t>18</w:t>
            </w:r>
            <w:r w:rsidR="00375B3D" w:rsidRPr="001441B8">
              <w:rPr>
                <w:rFonts w:eastAsia="Times New Roman" w:cs="Times New Roman"/>
                <w:color w:val="000000"/>
                <w:kern w:val="24"/>
                <w:szCs w:val="24"/>
              </w:rPr>
              <w:t>:1</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117AF6CA"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17:1</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355A501E"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16:1</w:t>
            </w:r>
          </w:p>
        </w:tc>
        <w:tc>
          <w:tcPr>
            <w:tcW w:w="1920"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64C0533B" w14:textId="77777777" w:rsidR="00375B3D" w:rsidRPr="001441B8" w:rsidRDefault="00375B3D" w:rsidP="005442DB">
            <w:pPr>
              <w:spacing w:after="0" w:line="256" w:lineRule="auto"/>
              <w:jc w:val="center"/>
              <w:rPr>
                <w:rFonts w:eastAsia="Times New Roman" w:cs="Times New Roman"/>
                <w:szCs w:val="24"/>
              </w:rPr>
            </w:pPr>
            <w:r w:rsidRPr="001441B8">
              <w:rPr>
                <w:rFonts w:eastAsia="Times New Roman" w:cs="Times New Roman"/>
                <w:color w:val="000000"/>
                <w:kern w:val="24"/>
                <w:szCs w:val="24"/>
              </w:rPr>
              <w:t>11:1</w:t>
            </w:r>
          </w:p>
        </w:tc>
      </w:tr>
    </w:tbl>
    <w:p w14:paraId="017B4197" w14:textId="77777777" w:rsidR="00375B3D" w:rsidRPr="001441B8" w:rsidRDefault="00375B3D" w:rsidP="002208AE">
      <w:pPr>
        <w:spacing w:after="0" w:line="240" w:lineRule="auto"/>
        <w:ind w:left="115" w:right="115"/>
        <w:rPr>
          <w:color w:val="FFFFFF" w:themeColor="background1"/>
          <w:sz w:val="20"/>
        </w:rPr>
      </w:pPr>
    </w:p>
    <w:p w14:paraId="38056CD7" w14:textId="77777777" w:rsidR="000E64CE" w:rsidRDefault="000E64CE">
      <w:r>
        <w:br w:type="page"/>
      </w:r>
    </w:p>
    <w:p w14:paraId="7DEF4A2B" w14:textId="4EFF4D1A" w:rsidR="006A45EE" w:rsidRPr="000E64CE" w:rsidRDefault="005A3FE5" w:rsidP="00D963B2">
      <w:r w:rsidRPr="005A3FE5">
        <w:lastRenderedPageBreak/>
        <w:t>Ghi chú về cách tính điểm:</w:t>
      </w:r>
    </w:p>
    <w:p w14:paraId="1D0A5F8A" w14:textId="77777777" w:rsidR="00667292" w:rsidRPr="00667292" w:rsidRDefault="00667292" w:rsidP="00667292">
      <w:pPr>
        <w:pStyle w:val="ListParagraph"/>
        <w:numPr>
          <w:ilvl w:val="0"/>
          <w:numId w:val="7"/>
        </w:numPr>
        <w:rPr>
          <w:bCs/>
          <w:szCs w:val="24"/>
        </w:rPr>
      </w:pPr>
      <w:r w:rsidRPr="00667292">
        <w:rPr>
          <w:bCs/>
          <w:szCs w:val="24"/>
        </w:rPr>
        <w:t>Đối với nhóm tuổi 0-11 tháng và 12-17 tháng, không được phép sử dụng điểm 1 để chấm điểm. Các nhóm tuổi này chỉ có thể chấm điểm 0, 2, hoặc 3.</w:t>
      </w:r>
    </w:p>
    <w:p w14:paraId="3E3D9200" w14:textId="77777777" w:rsidR="00CC02F7" w:rsidRDefault="00CC02F7" w:rsidP="00CC02F7">
      <w:pPr>
        <w:pStyle w:val="ListParagraph"/>
        <w:widowControl w:val="0"/>
        <w:numPr>
          <w:ilvl w:val="0"/>
          <w:numId w:val="7"/>
        </w:numPr>
        <w:tabs>
          <w:tab w:val="left" w:pos="1080"/>
        </w:tabs>
        <w:autoSpaceDE w:val="0"/>
        <w:autoSpaceDN w:val="0"/>
        <w:spacing w:before="1" w:after="0" w:line="240" w:lineRule="auto"/>
        <w:ind w:right="1329"/>
        <w:contextualSpacing w:val="0"/>
      </w:pPr>
      <w:r>
        <w:t>Cho</w:t>
      </w:r>
      <w:r>
        <w:rPr>
          <w:spacing w:val="-1"/>
        </w:rPr>
        <w:t xml:space="preserve"> </w:t>
      </w:r>
      <w:r>
        <w:t>điểm 0</w:t>
      </w:r>
      <w:r>
        <w:rPr>
          <w:spacing w:val="-1"/>
        </w:rPr>
        <w:t xml:space="preserve"> </w:t>
      </w:r>
      <w:r>
        <w:t>nếu</w:t>
      </w:r>
      <w:r>
        <w:rPr>
          <w:spacing w:val="-1"/>
        </w:rPr>
        <w:t xml:space="preserve"> </w:t>
      </w:r>
      <w:r>
        <w:t>sĩ số</w:t>
      </w:r>
      <w:r>
        <w:rPr>
          <w:spacing w:val="-4"/>
        </w:rPr>
        <w:t xml:space="preserve"> </w:t>
      </w:r>
      <w:r>
        <w:t>nhóm</w:t>
      </w:r>
      <w:r>
        <w:rPr>
          <w:spacing w:val="-3"/>
        </w:rPr>
        <w:t xml:space="preserve"> </w:t>
      </w:r>
      <w:r>
        <w:t>tối</w:t>
      </w:r>
      <w:r>
        <w:rPr>
          <w:spacing w:val="-3"/>
        </w:rPr>
        <w:t xml:space="preserve"> </w:t>
      </w:r>
      <w:r>
        <w:t>đa</w:t>
      </w:r>
      <w:r>
        <w:rPr>
          <w:spacing w:val="-1"/>
        </w:rPr>
        <w:t xml:space="preserve"> </w:t>
      </w:r>
      <w:r>
        <w:t>trong</w:t>
      </w:r>
      <w:r>
        <w:rPr>
          <w:spacing w:val="-4"/>
        </w:rPr>
        <w:t xml:space="preserve"> </w:t>
      </w:r>
      <w:r>
        <w:t>lớp</w:t>
      </w:r>
      <w:r>
        <w:rPr>
          <w:spacing w:val="-1"/>
        </w:rPr>
        <w:t xml:space="preserve"> </w:t>
      </w:r>
      <w:r>
        <w:t>học,</w:t>
      </w:r>
      <w:r>
        <w:rPr>
          <w:spacing w:val="-1"/>
        </w:rPr>
        <w:t xml:space="preserve"> </w:t>
      </w:r>
      <w:r>
        <w:t>tỷ</w:t>
      </w:r>
      <w:r>
        <w:rPr>
          <w:spacing w:val="-4"/>
        </w:rPr>
        <w:t xml:space="preserve"> </w:t>
      </w:r>
      <w:r>
        <w:t>lệ</w:t>
      </w:r>
      <w:r>
        <w:rPr>
          <w:spacing w:val="-1"/>
        </w:rPr>
        <w:t xml:space="preserve"> </w:t>
      </w:r>
      <w:r>
        <w:t>nhân</w:t>
      </w:r>
      <w:r>
        <w:rPr>
          <w:spacing w:val="-1"/>
        </w:rPr>
        <w:t xml:space="preserve"> </w:t>
      </w:r>
      <w:r>
        <w:t>viên</w:t>
      </w:r>
      <w:r>
        <w:rPr>
          <w:spacing w:val="-1"/>
        </w:rPr>
        <w:t xml:space="preserve"> </w:t>
      </w:r>
      <w:r>
        <w:t>giữ</w:t>
      </w:r>
      <w:r>
        <w:rPr>
          <w:spacing w:val="-3"/>
        </w:rPr>
        <w:t xml:space="preserve"> </w:t>
      </w:r>
      <w:r>
        <w:t>trẻ-trẻ</w:t>
      </w:r>
      <w:r>
        <w:rPr>
          <w:spacing w:val="-3"/>
        </w:rPr>
        <w:t xml:space="preserve"> </w:t>
      </w:r>
      <w:r>
        <w:t>em và</w:t>
      </w:r>
      <w:r>
        <w:rPr>
          <w:spacing w:val="-1"/>
        </w:rPr>
        <w:t xml:space="preserve"> </w:t>
      </w:r>
      <w:r>
        <w:t>số</w:t>
      </w:r>
      <w:r>
        <w:rPr>
          <w:spacing w:val="-1"/>
        </w:rPr>
        <w:t xml:space="preserve"> </w:t>
      </w:r>
      <w:r>
        <w:t>lượng</w:t>
      </w:r>
      <w:r>
        <w:rPr>
          <w:spacing w:val="-1"/>
        </w:rPr>
        <w:t xml:space="preserve"> </w:t>
      </w:r>
      <w:r>
        <w:t>giáo</w:t>
      </w:r>
      <w:r>
        <w:rPr>
          <w:spacing w:val="-1"/>
        </w:rPr>
        <w:t xml:space="preserve"> </w:t>
      </w:r>
      <w:r>
        <w:t>viên</w:t>
      </w:r>
      <w:r>
        <w:rPr>
          <w:spacing w:val="-3"/>
        </w:rPr>
        <w:t xml:space="preserve"> </w:t>
      </w:r>
      <w:r>
        <w:t>tối thiểu là thấp hơn điểm 1.</w:t>
      </w:r>
    </w:p>
    <w:p w14:paraId="2C18E61C" w14:textId="77777777" w:rsidR="0062643B" w:rsidRDefault="00105925" w:rsidP="00894EF7">
      <w:pPr>
        <w:pStyle w:val="ListParagraph"/>
        <w:numPr>
          <w:ilvl w:val="0"/>
          <w:numId w:val="7"/>
        </w:numPr>
        <w:rPr>
          <w:szCs w:val="24"/>
        </w:rPr>
      </w:pPr>
      <w:r w:rsidRPr="00105925">
        <w:rPr>
          <w:szCs w:val="24"/>
        </w:rPr>
        <w:t>Đối với tỷ lệ nằm trong phạm vi các điểm ghi trong đồ thị, điểm thấp hơn sẽ áp dụng cho lớp học đó.</w:t>
      </w:r>
    </w:p>
    <w:p w14:paraId="599B0025" w14:textId="13046EBC" w:rsidR="00894EF7" w:rsidRPr="0062643B" w:rsidRDefault="00894EF7" w:rsidP="00894EF7">
      <w:pPr>
        <w:pStyle w:val="ListParagraph"/>
        <w:numPr>
          <w:ilvl w:val="0"/>
          <w:numId w:val="7"/>
        </w:numPr>
        <w:rPr>
          <w:szCs w:val="24"/>
        </w:rPr>
      </w:pPr>
      <w:r w:rsidRPr="0062643B">
        <w:rPr>
          <w:szCs w:val="24"/>
        </w:rPr>
        <w:t>Các phương pháp đánh giá ở trên dành cho các sĩ số nhóm và tỷ lệ giáo viên-trẻ em chỉ áp dụng cho dịch vụ giữ trẻ tại trung tâm và tại trường. Các biện pháp đánh giá này không áp dụng cho các gia đình cung cấp dịch vụ giữ trẻ có giấy phép hành nghề và đã đăng ký hành nghề.</w:t>
      </w:r>
    </w:p>
    <w:p w14:paraId="6FC866B9" w14:textId="77777777" w:rsidR="0078188E" w:rsidRDefault="0078188E" w:rsidP="00750E43">
      <w:r w:rsidRPr="0078188E">
        <w:t>Để tham chiếu, các tiêu chuẩn về cấp giấy phép tại trung tâm đối với sĩ số nhóm và tỷ lệ nhân viên giữ trẻ-trẻ em được quy định như sau:</w:t>
      </w:r>
    </w:p>
    <w:p w14:paraId="65C03C46" w14:textId="533B8359" w:rsidR="006A45EE" w:rsidRPr="00750E43" w:rsidRDefault="006A45EE" w:rsidP="00750E43">
      <w:pPr>
        <w:rPr>
          <w:b/>
          <w:bCs/>
        </w:rPr>
      </w:pPr>
      <w:r w:rsidRPr="00750E43">
        <w:rPr>
          <w:b/>
          <w:bCs/>
        </w:rPr>
        <w:t xml:space="preserve">§746.1601 </w:t>
      </w:r>
      <w:r w:rsidR="00C5035B" w:rsidRPr="00C5035B">
        <w:rPr>
          <w:b/>
          <w:bCs/>
        </w:rPr>
        <w:t>Một nhân viên giữ trẻ có thể giám sát bao nhiêu trẻ em?</w:t>
      </w:r>
    </w:p>
    <w:p w14:paraId="271AE027" w14:textId="77777777" w:rsidR="00E50FC8" w:rsidRDefault="00E50FC8" w:rsidP="00750E43">
      <w:r w:rsidRPr="00E50FC8">
        <w:t>Tỷ lệ trong lớp học là số trẻ em một nhân viên giữ trẻ có thể giám sát và được ghi trong bảng sau đây.</w:t>
      </w:r>
    </w:p>
    <w:p w14:paraId="015A35D7" w14:textId="550AE285" w:rsidR="00F004D0" w:rsidRPr="001E027E" w:rsidRDefault="003A1D2E" w:rsidP="00750E43">
      <w:r w:rsidRPr="003A1D2E">
        <w:t>Tỷ lệ lớp học là dựa trên độ tuổi quy định của trẻ em trong nhóm đó, trừ khi ghi khác trong phần phụ chương này:</w:t>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5040"/>
        <w:gridCol w:w="5130"/>
      </w:tblGrid>
      <w:tr w:rsidR="00F004D0" w:rsidRPr="00676035" w14:paraId="5BA1A1A7" w14:textId="77777777" w:rsidTr="007F4C79">
        <w:trPr>
          <w:trHeight w:val="629"/>
        </w:trPr>
        <w:tc>
          <w:tcPr>
            <w:tcW w:w="5040" w:type="dxa"/>
            <w:tcBorders>
              <w:top w:val="nil"/>
              <w:bottom w:val="nil"/>
            </w:tcBorders>
          </w:tcPr>
          <w:p w14:paraId="5A5955A5" w14:textId="3E2E425F" w:rsidR="00F029DB" w:rsidRPr="000116F4" w:rsidRDefault="0029673D" w:rsidP="00F004D0">
            <w:pPr>
              <w:pStyle w:val="Default"/>
              <w:rPr>
                <w:rFonts w:ascii="Aptos" w:hAnsi="Aptos" w:cs="Times New Roman"/>
                <w:color w:val="000000" w:themeColor="text1"/>
              </w:rPr>
            </w:pPr>
            <w:r w:rsidRPr="0029673D">
              <w:rPr>
                <w:rFonts w:ascii="Aptos" w:hAnsi="Aptos" w:cs="Times New Roman"/>
                <w:b/>
                <w:color w:val="000000" w:themeColor="text1"/>
              </w:rPr>
              <w:t>Nếu độ tuổi quy định của trẻ em trong nhóm là...</w:t>
            </w:r>
          </w:p>
        </w:tc>
        <w:tc>
          <w:tcPr>
            <w:tcW w:w="5130" w:type="dxa"/>
            <w:tcBorders>
              <w:top w:val="nil"/>
              <w:bottom w:val="nil"/>
            </w:tcBorders>
          </w:tcPr>
          <w:p w14:paraId="30377C20" w14:textId="5E901767" w:rsidR="00F029DB" w:rsidRPr="000116F4" w:rsidRDefault="001E4955" w:rsidP="00F004D0">
            <w:pPr>
              <w:pStyle w:val="Default"/>
              <w:rPr>
                <w:rFonts w:ascii="Aptos" w:hAnsi="Aptos" w:cs="Times New Roman"/>
                <w:color w:val="000000" w:themeColor="text1"/>
              </w:rPr>
            </w:pPr>
            <w:r w:rsidRPr="001E4955">
              <w:rPr>
                <w:rFonts w:ascii="Aptos" w:hAnsi="Aptos" w:cs="Times New Roman"/>
                <w:b/>
                <w:color w:val="000000" w:themeColor="text1"/>
              </w:rPr>
              <w:t>Thì số lượng trẻ em tối đa mà một người chăm sóc có thể giám sát là...</w:t>
            </w:r>
          </w:p>
        </w:tc>
      </w:tr>
      <w:tr w:rsidR="00F029DB" w:rsidRPr="00676035" w14:paraId="14299025" w14:textId="77777777" w:rsidTr="007F4C79">
        <w:trPr>
          <w:trHeight w:val="434"/>
        </w:trPr>
        <w:tc>
          <w:tcPr>
            <w:tcW w:w="5040" w:type="dxa"/>
            <w:tcBorders>
              <w:top w:val="nil"/>
            </w:tcBorders>
            <w:vAlign w:val="center"/>
          </w:tcPr>
          <w:p w14:paraId="62C36F30" w14:textId="50FB8097" w:rsidR="00F029DB" w:rsidRPr="000116F4" w:rsidRDefault="00F029DB" w:rsidP="00F004D0">
            <w:pPr>
              <w:pStyle w:val="Default"/>
              <w:ind w:left="270"/>
              <w:rPr>
                <w:rFonts w:ascii="Aptos" w:hAnsi="Aptos" w:cs="Times New Roman"/>
              </w:rPr>
            </w:pPr>
            <w:r w:rsidRPr="000116F4">
              <w:rPr>
                <w:rFonts w:ascii="Aptos" w:hAnsi="Aptos" w:cs="Times New Roman"/>
              </w:rPr>
              <w:t xml:space="preserve">0–11 </w:t>
            </w:r>
            <w:r w:rsidR="005A592A">
              <w:rPr>
                <w:spacing w:val="-2"/>
              </w:rPr>
              <w:t>tháng</w:t>
            </w:r>
          </w:p>
        </w:tc>
        <w:tc>
          <w:tcPr>
            <w:tcW w:w="5130" w:type="dxa"/>
            <w:tcBorders>
              <w:top w:val="nil"/>
            </w:tcBorders>
            <w:vAlign w:val="center"/>
          </w:tcPr>
          <w:p w14:paraId="7E8D7760" w14:textId="77777777" w:rsidR="00F029DB" w:rsidRPr="000116F4" w:rsidRDefault="00F029DB" w:rsidP="00F004D0">
            <w:pPr>
              <w:pStyle w:val="Default"/>
              <w:ind w:left="270"/>
              <w:rPr>
                <w:rFonts w:ascii="Aptos" w:hAnsi="Aptos" w:cs="Times New Roman"/>
              </w:rPr>
            </w:pPr>
            <w:r w:rsidRPr="000116F4">
              <w:rPr>
                <w:rFonts w:ascii="Aptos" w:hAnsi="Aptos" w:cs="Times New Roman"/>
              </w:rPr>
              <w:t xml:space="preserve">4 </w:t>
            </w:r>
          </w:p>
        </w:tc>
      </w:tr>
      <w:tr w:rsidR="00F029DB" w:rsidRPr="00676035" w14:paraId="01CD162C" w14:textId="77777777" w:rsidTr="007F4C79">
        <w:trPr>
          <w:trHeight w:val="434"/>
        </w:trPr>
        <w:tc>
          <w:tcPr>
            <w:tcW w:w="5040" w:type="dxa"/>
            <w:vAlign w:val="center"/>
          </w:tcPr>
          <w:p w14:paraId="198B8F12" w14:textId="7BC0B7D8" w:rsidR="00F029DB" w:rsidRPr="000116F4" w:rsidRDefault="00F029DB" w:rsidP="00F004D0">
            <w:pPr>
              <w:pStyle w:val="Default"/>
              <w:ind w:left="270"/>
              <w:rPr>
                <w:rFonts w:ascii="Aptos" w:hAnsi="Aptos" w:cs="Times New Roman"/>
              </w:rPr>
            </w:pPr>
            <w:r w:rsidRPr="000116F4">
              <w:rPr>
                <w:rFonts w:ascii="Aptos" w:hAnsi="Aptos" w:cs="Times New Roman"/>
              </w:rPr>
              <w:t xml:space="preserve">12–17 </w:t>
            </w:r>
            <w:r w:rsidR="005A592A">
              <w:rPr>
                <w:spacing w:val="-2"/>
              </w:rPr>
              <w:t>tháng</w:t>
            </w:r>
          </w:p>
        </w:tc>
        <w:tc>
          <w:tcPr>
            <w:tcW w:w="5130" w:type="dxa"/>
            <w:vAlign w:val="center"/>
          </w:tcPr>
          <w:p w14:paraId="19FC5EC9" w14:textId="77777777" w:rsidR="00F029DB" w:rsidRPr="000116F4" w:rsidRDefault="00F029DB" w:rsidP="00F004D0">
            <w:pPr>
              <w:pStyle w:val="Default"/>
              <w:ind w:left="270"/>
              <w:rPr>
                <w:rFonts w:ascii="Aptos" w:hAnsi="Aptos" w:cs="Times New Roman"/>
              </w:rPr>
            </w:pPr>
            <w:r w:rsidRPr="000116F4">
              <w:rPr>
                <w:rFonts w:ascii="Aptos" w:hAnsi="Aptos" w:cs="Times New Roman"/>
              </w:rPr>
              <w:t xml:space="preserve">5 </w:t>
            </w:r>
          </w:p>
        </w:tc>
      </w:tr>
      <w:tr w:rsidR="00F029DB" w:rsidRPr="00676035" w14:paraId="600A7561" w14:textId="77777777" w:rsidTr="007F4C79">
        <w:trPr>
          <w:trHeight w:val="434"/>
        </w:trPr>
        <w:tc>
          <w:tcPr>
            <w:tcW w:w="5040" w:type="dxa"/>
            <w:vAlign w:val="center"/>
          </w:tcPr>
          <w:p w14:paraId="33D83E99" w14:textId="020370F6" w:rsidR="00F029DB" w:rsidRPr="000116F4" w:rsidRDefault="00F029DB" w:rsidP="00F004D0">
            <w:pPr>
              <w:pStyle w:val="Default"/>
              <w:ind w:left="270"/>
              <w:rPr>
                <w:rFonts w:ascii="Aptos" w:hAnsi="Aptos" w:cs="Times New Roman"/>
              </w:rPr>
            </w:pPr>
            <w:r w:rsidRPr="000116F4">
              <w:rPr>
                <w:rFonts w:ascii="Aptos" w:hAnsi="Aptos" w:cs="Times New Roman"/>
              </w:rPr>
              <w:t xml:space="preserve">18–23 </w:t>
            </w:r>
            <w:r w:rsidR="005A592A" w:rsidRPr="005A592A">
              <w:rPr>
                <w:rFonts w:ascii="Aptos" w:hAnsi="Aptos" w:cs="Times New Roman"/>
              </w:rPr>
              <w:t>tháng</w:t>
            </w:r>
          </w:p>
        </w:tc>
        <w:tc>
          <w:tcPr>
            <w:tcW w:w="5130" w:type="dxa"/>
            <w:vAlign w:val="center"/>
          </w:tcPr>
          <w:p w14:paraId="09E6384C" w14:textId="77777777" w:rsidR="00F029DB" w:rsidRPr="000116F4" w:rsidRDefault="00F029DB" w:rsidP="00F004D0">
            <w:pPr>
              <w:pStyle w:val="Default"/>
              <w:ind w:left="270"/>
              <w:rPr>
                <w:rFonts w:ascii="Aptos" w:hAnsi="Aptos" w:cs="Times New Roman"/>
              </w:rPr>
            </w:pPr>
            <w:r w:rsidRPr="000116F4">
              <w:rPr>
                <w:rFonts w:ascii="Aptos" w:hAnsi="Aptos" w:cs="Times New Roman"/>
              </w:rPr>
              <w:t xml:space="preserve">9 </w:t>
            </w:r>
          </w:p>
        </w:tc>
      </w:tr>
      <w:tr w:rsidR="00F029DB" w:rsidRPr="00676035" w14:paraId="0956E811" w14:textId="77777777" w:rsidTr="007F4C79">
        <w:trPr>
          <w:trHeight w:val="434"/>
        </w:trPr>
        <w:tc>
          <w:tcPr>
            <w:tcW w:w="5040" w:type="dxa"/>
            <w:vAlign w:val="center"/>
          </w:tcPr>
          <w:p w14:paraId="0C45E5CE" w14:textId="7B6A4BAB" w:rsidR="00F029DB" w:rsidRPr="000116F4" w:rsidRDefault="00F029DB" w:rsidP="00F004D0">
            <w:pPr>
              <w:pStyle w:val="Default"/>
              <w:ind w:left="270"/>
              <w:rPr>
                <w:rFonts w:ascii="Aptos" w:hAnsi="Aptos" w:cs="Times New Roman"/>
              </w:rPr>
            </w:pPr>
            <w:r w:rsidRPr="000116F4">
              <w:rPr>
                <w:rFonts w:ascii="Aptos" w:hAnsi="Aptos" w:cs="Times New Roman"/>
              </w:rPr>
              <w:t xml:space="preserve">2 </w:t>
            </w:r>
            <w:r w:rsidR="00BD6C37">
              <w:rPr>
                <w:spacing w:val="-4"/>
              </w:rPr>
              <w:t>tuổi</w:t>
            </w:r>
          </w:p>
        </w:tc>
        <w:tc>
          <w:tcPr>
            <w:tcW w:w="5130" w:type="dxa"/>
            <w:vAlign w:val="center"/>
          </w:tcPr>
          <w:p w14:paraId="708DC1F6" w14:textId="77777777" w:rsidR="00F029DB" w:rsidRPr="000116F4" w:rsidRDefault="00F029DB" w:rsidP="00F004D0">
            <w:pPr>
              <w:pStyle w:val="Default"/>
              <w:ind w:left="270"/>
              <w:rPr>
                <w:rFonts w:ascii="Aptos" w:hAnsi="Aptos" w:cs="Times New Roman"/>
              </w:rPr>
            </w:pPr>
            <w:r w:rsidRPr="000116F4">
              <w:rPr>
                <w:rFonts w:ascii="Aptos" w:hAnsi="Aptos" w:cs="Times New Roman"/>
              </w:rPr>
              <w:t xml:space="preserve">11 </w:t>
            </w:r>
          </w:p>
        </w:tc>
      </w:tr>
      <w:tr w:rsidR="00F029DB" w:rsidRPr="00676035" w14:paraId="2856CE5F" w14:textId="77777777" w:rsidTr="007F4C79">
        <w:trPr>
          <w:trHeight w:val="434"/>
        </w:trPr>
        <w:tc>
          <w:tcPr>
            <w:tcW w:w="5040" w:type="dxa"/>
            <w:vAlign w:val="center"/>
          </w:tcPr>
          <w:p w14:paraId="661184A7" w14:textId="12400FC0" w:rsidR="00F029DB" w:rsidRPr="000116F4" w:rsidRDefault="00F029DB" w:rsidP="00F004D0">
            <w:pPr>
              <w:pStyle w:val="Default"/>
              <w:ind w:left="270"/>
              <w:rPr>
                <w:rFonts w:ascii="Aptos" w:hAnsi="Aptos" w:cs="Times New Roman"/>
              </w:rPr>
            </w:pPr>
            <w:r w:rsidRPr="000116F4">
              <w:rPr>
                <w:rFonts w:ascii="Aptos" w:hAnsi="Aptos" w:cs="Times New Roman"/>
              </w:rPr>
              <w:t>3</w:t>
            </w:r>
            <w:r w:rsidR="00BD6C37">
              <w:rPr>
                <w:spacing w:val="-4"/>
              </w:rPr>
              <w:t xml:space="preserve"> tuổi</w:t>
            </w:r>
          </w:p>
        </w:tc>
        <w:tc>
          <w:tcPr>
            <w:tcW w:w="5130" w:type="dxa"/>
            <w:vAlign w:val="center"/>
          </w:tcPr>
          <w:p w14:paraId="491AE883" w14:textId="77777777" w:rsidR="00F029DB" w:rsidRPr="000116F4" w:rsidRDefault="00F029DB" w:rsidP="00F004D0">
            <w:pPr>
              <w:pStyle w:val="Default"/>
              <w:ind w:left="270"/>
              <w:rPr>
                <w:rFonts w:ascii="Aptos" w:hAnsi="Aptos" w:cs="Times New Roman"/>
              </w:rPr>
            </w:pPr>
            <w:r w:rsidRPr="000116F4">
              <w:rPr>
                <w:rFonts w:ascii="Aptos" w:hAnsi="Aptos" w:cs="Times New Roman"/>
              </w:rPr>
              <w:t xml:space="preserve">15 </w:t>
            </w:r>
          </w:p>
        </w:tc>
      </w:tr>
      <w:tr w:rsidR="00F029DB" w:rsidRPr="00676035" w14:paraId="05BCBA5B" w14:textId="77777777" w:rsidTr="007F4C79">
        <w:trPr>
          <w:trHeight w:val="434"/>
        </w:trPr>
        <w:tc>
          <w:tcPr>
            <w:tcW w:w="5040" w:type="dxa"/>
            <w:vAlign w:val="center"/>
          </w:tcPr>
          <w:p w14:paraId="2537D1C1" w14:textId="600A6AA6" w:rsidR="00F029DB" w:rsidRPr="000116F4" w:rsidRDefault="00F029DB" w:rsidP="00F004D0">
            <w:pPr>
              <w:pStyle w:val="Default"/>
              <w:ind w:left="270"/>
              <w:rPr>
                <w:rFonts w:ascii="Aptos" w:hAnsi="Aptos" w:cs="Times New Roman"/>
              </w:rPr>
            </w:pPr>
            <w:r w:rsidRPr="000116F4">
              <w:rPr>
                <w:rFonts w:ascii="Aptos" w:hAnsi="Aptos" w:cs="Times New Roman"/>
              </w:rPr>
              <w:t xml:space="preserve">4 </w:t>
            </w:r>
            <w:r w:rsidR="00BD6C37">
              <w:rPr>
                <w:spacing w:val="-4"/>
              </w:rPr>
              <w:t>tuổi</w:t>
            </w:r>
          </w:p>
        </w:tc>
        <w:tc>
          <w:tcPr>
            <w:tcW w:w="5130" w:type="dxa"/>
            <w:vAlign w:val="center"/>
          </w:tcPr>
          <w:p w14:paraId="69769847" w14:textId="77777777" w:rsidR="00F029DB" w:rsidRPr="000116F4" w:rsidRDefault="00F029DB" w:rsidP="00F004D0">
            <w:pPr>
              <w:pStyle w:val="Default"/>
              <w:ind w:left="270"/>
              <w:rPr>
                <w:rFonts w:ascii="Aptos" w:hAnsi="Aptos" w:cs="Times New Roman"/>
              </w:rPr>
            </w:pPr>
            <w:r w:rsidRPr="000116F4">
              <w:rPr>
                <w:rFonts w:ascii="Aptos" w:hAnsi="Aptos" w:cs="Times New Roman"/>
              </w:rPr>
              <w:t xml:space="preserve">18 </w:t>
            </w:r>
          </w:p>
        </w:tc>
      </w:tr>
      <w:tr w:rsidR="00F029DB" w:rsidRPr="00676035" w14:paraId="7D111489" w14:textId="77777777" w:rsidTr="007F4C79">
        <w:trPr>
          <w:trHeight w:val="434"/>
        </w:trPr>
        <w:tc>
          <w:tcPr>
            <w:tcW w:w="5040" w:type="dxa"/>
            <w:vAlign w:val="center"/>
          </w:tcPr>
          <w:p w14:paraId="3445F160" w14:textId="3955663B" w:rsidR="00F029DB" w:rsidRPr="000116F4" w:rsidRDefault="00F029DB" w:rsidP="00F004D0">
            <w:pPr>
              <w:pStyle w:val="Default"/>
              <w:ind w:left="270"/>
              <w:rPr>
                <w:rFonts w:ascii="Aptos" w:hAnsi="Aptos" w:cs="Times New Roman"/>
              </w:rPr>
            </w:pPr>
            <w:r w:rsidRPr="000116F4">
              <w:rPr>
                <w:rFonts w:ascii="Aptos" w:hAnsi="Aptos" w:cs="Times New Roman"/>
              </w:rPr>
              <w:t xml:space="preserve">5 </w:t>
            </w:r>
            <w:r w:rsidR="00BD6C37">
              <w:rPr>
                <w:spacing w:val="-4"/>
              </w:rPr>
              <w:t>tuổi</w:t>
            </w:r>
          </w:p>
        </w:tc>
        <w:tc>
          <w:tcPr>
            <w:tcW w:w="5130" w:type="dxa"/>
            <w:vAlign w:val="center"/>
          </w:tcPr>
          <w:p w14:paraId="7A49D22D" w14:textId="77777777" w:rsidR="00F029DB" w:rsidRPr="000116F4" w:rsidRDefault="00F029DB" w:rsidP="00F004D0">
            <w:pPr>
              <w:pStyle w:val="Default"/>
              <w:ind w:left="270"/>
              <w:rPr>
                <w:rFonts w:ascii="Aptos" w:hAnsi="Aptos" w:cs="Times New Roman"/>
              </w:rPr>
            </w:pPr>
            <w:r w:rsidRPr="000116F4">
              <w:rPr>
                <w:rFonts w:ascii="Aptos" w:hAnsi="Aptos" w:cs="Times New Roman"/>
              </w:rPr>
              <w:t xml:space="preserve">22 </w:t>
            </w:r>
          </w:p>
        </w:tc>
      </w:tr>
      <w:tr w:rsidR="00F029DB" w:rsidRPr="00676035" w14:paraId="3C62F88F" w14:textId="77777777" w:rsidTr="007F4C79">
        <w:trPr>
          <w:trHeight w:val="434"/>
        </w:trPr>
        <w:tc>
          <w:tcPr>
            <w:tcW w:w="5040" w:type="dxa"/>
            <w:tcBorders>
              <w:bottom w:val="single" w:sz="4" w:space="0" w:color="auto"/>
            </w:tcBorders>
            <w:vAlign w:val="center"/>
          </w:tcPr>
          <w:p w14:paraId="134DC648" w14:textId="675AFB51" w:rsidR="00F029DB" w:rsidRPr="000116F4" w:rsidRDefault="00F029DB" w:rsidP="00F004D0">
            <w:pPr>
              <w:pStyle w:val="Default"/>
              <w:ind w:left="270"/>
              <w:rPr>
                <w:rFonts w:ascii="Aptos" w:hAnsi="Aptos" w:cs="Times New Roman"/>
              </w:rPr>
            </w:pPr>
            <w:r w:rsidRPr="000116F4">
              <w:rPr>
                <w:rFonts w:ascii="Aptos" w:hAnsi="Aptos" w:cs="Times New Roman"/>
              </w:rPr>
              <w:t>6</w:t>
            </w:r>
            <w:r w:rsidR="000D7AB2" w:rsidRPr="000116F4">
              <w:rPr>
                <w:rFonts w:ascii="Aptos" w:hAnsi="Aptos" w:cs="Times New Roman"/>
              </w:rPr>
              <w:t>–</w:t>
            </w:r>
            <w:r w:rsidRPr="000116F4">
              <w:rPr>
                <w:rFonts w:ascii="Aptos" w:hAnsi="Aptos" w:cs="Times New Roman"/>
              </w:rPr>
              <w:t xml:space="preserve">8 </w:t>
            </w:r>
            <w:r w:rsidR="00BD6C37">
              <w:rPr>
                <w:spacing w:val="-4"/>
              </w:rPr>
              <w:t>tuổi</w:t>
            </w:r>
            <w:r w:rsidRPr="000116F4">
              <w:rPr>
                <w:rFonts w:ascii="Aptos" w:hAnsi="Aptos" w:cs="Times New Roman"/>
              </w:rPr>
              <w:t xml:space="preserve"> </w:t>
            </w:r>
          </w:p>
        </w:tc>
        <w:tc>
          <w:tcPr>
            <w:tcW w:w="5130" w:type="dxa"/>
            <w:tcBorders>
              <w:bottom w:val="single" w:sz="4" w:space="0" w:color="auto"/>
            </w:tcBorders>
            <w:vAlign w:val="center"/>
          </w:tcPr>
          <w:p w14:paraId="29BC6B09" w14:textId="77777777" w:rsidR="00F029DB" w:rsidRPr="000116F4" w:rsidRDefault="00F029DB" w:rsidP="00F004D0">
            <w:pPr>
              <w:pStyle w:val="Default"/>
              <w:ind w:left="270"/>
              <w:rPr>
                <w:rFonts w:ascii="Aptos" w:hAnsi="Aptos" w:cs="Times New Roman"/>
              </w:rPr>
            </w:pPr>
            <w:r w:rsidRPr="000116F4">
              <w:rPr>
                <w:rFonts w:ascii="Aptos" w:hAnsi="Aptos" w:cs="Times New Roman"/>
              </w:rPr>
              <w:t xml:space="preserve">26 </w:t>
            </w:r>
          </w:p>
        </w:tc>
      </w:tr>
      <w:tr w:rsidR="00F029DB" w:rsidRPr="00676035" w14:paraId="42AFA101" w14:textId="77777777" w:rsidTr="007F4C79">
        <w:trPr>
          <w:trHeight w:val="434"/>
        </w:trPr>
        <w:tc>
          <w:tcPr>
            <w:tcW w:w="5040" w:type="dxa"/>
            <w:tcBorders>
              <w:top w:val="single" w:sz="4" w:space="0" w:color="auto"/>
              <w:bottom w:val="single" w:sz="12" w:space="0" w:color="auto"/>
            </w:tcBorders>
            <w:vAlign w:val="center"/>
          </w:tcPr>
          <w:p w14:paraId="3BE659F2" w14:textId="14F054BB" w:rsidR="00F029DB" w:rsidRPr="000116F4" w:rsidRDefault="00F029DB" w:rsidP="00F004D0">
            <w:pPr>
              <w:pStyle w:val="Default"/>
              <w:ind w:left="270"/>
              <w:rPr>
                <w:rFonts w:ascii="Aptos" w:hAnsi="Aptos" w:cs="Times New Roman"/>
              </w:rPr>
            </w:pPr>
            <w:r w:rsidRPr="000116F4">
              <w:rPr>
                <w:rFonts w:ascii="Aptos" w:hAnsi="Aptos" w:cs="Times New Roman"/>
              </w:rPr>
              <w:t>9</w:t>
            </w:r>
            <w:r w:rsidR="000D7AB2" w:rsidRPr="000116F4">
              <w:rPr>
                <w:rFonts w:ascii="Aptos" w:hAnsi="Aptos" w:cs="Times New Roman"/>
              </w:rPr>
              <w:t>–</w:t>
            </w:r>
            <w:r w:rsidRPr="000116F4">
              <w:rPr>
                <w:rFonts w:ascii="Aptos" w:hAnsi="Aptos" w:cs="Times New Roman"/>
              </w:rPr>
              <w:t xml:space="preserve">13 </w:t>
            </w:r>
            <w:r w:rsidR="00BD6C37">
              <w:rPr>
                <w:spacing w:val="-4"/>
              </w:rPr>
              <w:t>tuổi</w:t>
            </w:r>
          </w:p>
        </w:tc>
        <w:tc>
          <w:tcPr>
            <w:tcW w:w="5130" w:type="dxa"/>
            <w:tcBorders>
              <w:top w:val="single" w:sz="4" w:space="0" w:color="auto"/>
              <w:bottom w:val="single" w:sz="12" w:space="0" w:color="auto"/>
            </w:tcBorders>
            <w:vAlign w:val="center"/>
          </w:tcPr>
          <w:p w14:paraId="0F156425" w14:textId="77777777" w:rsidR="00F029DB" w:rsidRPr="000116F4" w:rsidRDefault="00F029DB" w:rsidP="00F004D0">
            <w:pPr>
              <w:pStyle w:val="Default"/>
              <w:ind w:left="270"/>
              <w:rPr>
                <w:rFonts w:ascii="Aptos" w:hAnsi="Aptos" w:cs="Times New Roman"/>
              </w:rPr>
            </w:pPr>
            <w:r w:rsidRPr="000116F4">
              <w:rPr>
                <w:rFonts w:ascii="Aptos" w:hAnsi="Aptos" w:cs="Times New Roman"/>
              </w:rPr>
              <w:t xml:space="preserve">26 </w:t>
            </w:r>
          </w:p>
        </w:tc>
      </w:tr>
    </w:tbl>
    <w:p w14:paraId="4937CE66" w14:textId="77777777" w:rsidR="00750E43" w:rsidRDefault="00750E43">
      <w:pPr>
        <w:rPr>
          <w:b/>
          <w:bCs/>
        </w:rPr>
      </w:pPr>
      <w:r>
        <w:rPr>
          <w:b/>
          <w:bCs/>
        </w:rPr>
        <w:br w:type="page"/>
      </w:r>
    </w:p>
    <w:p w14:paraId="013129D6" w14:textId="6AAF26D8" w:rsidR="00F029DB" w:rsidRPr="00750E43" w:rsidRDefault="00F029DB" w:rsidP="00750E43">
      <w:pPr>
        <w:rPr>
          <w:b/>
          <w:bCs/>
        </w:rPr>
      </w:pPr>
      <w:r w:rsidRPr="00750E43">
        <w:rPr>
          <w:b/>
          <w:bCs/>
        </w:rPr>
        <w:lastRenderedPageBreak/>
        <w:t xml:space="preserve">§746.1609 </w:t>
      </w:r>
      <w:r w:rsidR="00C63F35" w:rsidRPr="00C63F35">
        <w:rPr>
          <w:b/>
          <w:bCs/>
        </w:rPr>
        <w:t>Sĩ số nhóm tối đa là bao nhiêu?</w:t>
      </w:r>
    </w:p>
    <w:p w14:paraId="561E984F" w14:textId="6CD8A16C" w:rsidR="00F029DB" w:rsidRPr="000116F4" w:rsidRDefault="002456CE" w:rsidP="00750E43">
      <w:pPr>
        <w:rPr>
          <w:i/>
          <w:szCs w:val="24"/>
        </w:rPr>
      </w:pPr>
      <w:r w:rsidRPr="002456CE">
        <w:rPr>
          <w:szCs w:val="24"/>
        </w:rPr>
        <w:t>Sĩ số nhóm tối đa và số trẻ em mà ít nhất hai nhân viên giữ trẻ có thể giám sát khi trông nom 13 trẻ em trở lên được ghi rõ trong bảng sau đây và dựa trên độ tuổi quy định của trẻ em trong nhóm:</w:t>
      </w:r>
    </w:p>
    <w:tbl>
      <w:tblPr>
        <w:tblW w:w="0" w:type="auto"/>
        <w:tblLayout w:type="fixed"/>
        <w:tblLook w:val="0000" w:firstRow="0" w:lastRow="0" w:firstColumn="0" w:lastColumn="0" w:noHBand="0" w:noVBand="0"/>
      </w:tblPr>
      <w:tblGrid>
        <w:gridCol w:w="5130"/>
        <w:gridCol w:w="5040"/>
      </w:tblGrid>
      <w:tr w:rsidR="00F029DB" w:rsidRPr="00676035" w14:paraId="20C8E65F" w14:textId="77777777" w:rsidTr="001A5BCE">
        <w:trPr>
          <w:trHeight w:val="548"/>
        </w:trPr>
        <w:tc>
          <w:tcPr>
            <w:tcW w:w="5130" w:type="dxa"/>
            <w:vAlign w:val="center"/>
          </w:tcPr>
          <w:p w14:paraId="3B9EBA70" w14:textId="6AAE7175" w:rsidR="00F029DB" w:rsidRPr="000116F4" w:rsidRDefault="00056A13" w:rsidP="001441B8">
            <w:pPr>
              <w:pStyle w:val="Default"/>
              <w:spacing w:before="60" w:after="60"/>
              <w:rPr>
                <w:rFonts w:ascii="Aptos" w:hAnsi="Aptos" w:cs="Times New Roman"/>
                <w:color w:val="000000" w:themeColor="text1"/>
              </w:rPr>
            </w:pPr>
            <w:r w:rsidRPr="00056A13">
              <w:rPr>
                <w:rFonts w:ascii="Aptos" w:hAnsi="Aptos" w:cs="Times New Roman"/>
                <w:b/>
                <w:color w:val="000000" w:themeColor="text1"/>
              </w:rPr>
              <w:t>Nếu độ tuổi quy định của trẻ em trong nhóm là...</w:t>
            </w:r>
          </w:p>
        </w:tc>
        <w:tc>
          <w:tcPr>
            <w:tcW w:w="5040" w:type="dxa"/>
            <w:vAlign w:val="center"/>
          </w:tcPr>
          <w:p w14:paraId="53633A85" w14:textId="63259E81" w:rsidR="00F029DB" w:rsidRPr="000116F4" w:rsidRDefault="00C94560" w:rsidP="001441B8">
            <w:pPr>
              <w:pStyle w:val="Default"/>
              <w:spacing w:before="60" w:after="60"/>
              <w:rPr>
                <w:rFonts w:ascii="Aptos" w:hAnsi="Aptos" w:cs="Times New Roman"/>
                <w:color w:val="000000" w:themeColor="text1"/>
              </w:rPr>
            </w:pPr>
            <w:r w:rsidRPr="00C94560">
              <w:rPr>
                <w:rFonts w:ascii="Aptos" w:hAnsi="Aptos" w:cs="Times New Roman"/>
                <w:b/>
                <w:color w:val="000000" w:themeColor="text1"/>
              </w:rPr>
              <w:t>Thì sĩ số nhóm tối đa và số lượng trẻ em mà ít nhất hai nhân viên giữ trẻ có thể giám sát là ...</w:t>
            </w:r>
          </w:p>
        </w:tc>
      </w:tr>
      <w:tr w:rsidR="00F029DB" w:rsidRPr="00676035" w14:paraId="2D17CF6F" w14:textId="77777777" w:rsidTr="007F4C79">
        <w:trPr>
          <w:trHeight w:val="432"/>
        </w:trPr>
        <w:tc>
          <w:tcPr>
            <w:tcW w:w="5130" w:type="dxa"/>
            <w:tcBorders>
              <w:bottom w:val="single" w:sz="4" w:space="0" w:color="auto"/>
            </w:tcBorders>
            <w:vAlign w:val="center"/>
          </w:tcPr>
          <w:p w14:paraId="563A8D1F" w14:textId="5F388E3C" w:rsidR="00F029DB" w:rsidRPr="000116F4" w:rsidRDefault="00F029DB" w:rsidP="001441B8">
            <w:pPr>
              <w:pStyle w:val="Default"/>
              <w:spacing w:before="60" w:after="60"/>
              <w:ind w:left="270"/>
              <w:rPr>
                <w:rFonts w:ascii="Aptos" w:hAnsi="Aptos" w:cs="Times New Roman"/>
              </w:rPr>
            </w:pPr>
            <w:r w:rsidRPr="000116F4">
              <w:rPr>
                <w:rFonts w:ascii="Aptos" w:hAnsi="Aptos" w:cs="Times New Roman"/>
              </w:rPr>
              <w:t xml:space="preserve">0–11 </w:t>
            </w:r>
            <w:r w:rsidR="00E26137" w:rsidRPr="00E26137">
              <w:rPr>
                <w:rFonts w:ascii="Aptos" w:hAnsi="Aptos" w:cs="Times New Roman"/>
              </w:rPr>
              <w:t>tháng</w:t>
            </w:r>
            <w:r w:rsidRPr="000116F4">
              <w:rPr>
                <w:rFonts w:ascii="Aptos" w:hAnsi="Aptos" w:cs="Times New Roman"/>
              </w:rPr>
              <w:t xml:space="preserve"> </w:t>
            </w:r>
          </w:p>
        </w:tc>
        <w:tc>
          <w:tcPr>
            <w:tcW w:w="5040" w:type="dxa"/>
            <w:tcBorders>
              <w:bottom w:val="single" w:sz="4" w:space="0" w:color="auto"/>
            </w:tcBorders>
            <w:vAlign w:val="center"/>
          </w:tcPr>
          <w:p w14:paraId="1F44CA76" w14:textId="77777777" w:rsidR="00F029DB" w:rsidRPr="000116F4" w:rsidRDefault="00F029DB" w:rsidP="001441B8">
            <w:pPr>
              <w:pStyle w:val="Default"/>
              <w:spacing w:before="60" w:after="60"/>
              <w:ind w:left="270"/>
              <w:rPr>
                <w:rFonts w:ascii="Aptos" w:hAnsi="Aptos" w:cs="Times New Roman"/>
              </w:rPr>
            </w:pPr>
            <w:r w:rsidRPr="000116F4">
              <w:rPr>
                <w:rFonts w:ascii="Aptos" w:hAnsi="Aptos" w:cs="Times New Roman"/>
              </w:rPr>
              <w:t xml:space="preserve">10 </w:t>
            </w:r>
          </w:p>
        </w:tc>
      </w:tr>
      <w:tr w:rsidR="00F029DB" w:rsidRPr="00676035" w14:paraId="25AF2F55" w14:textId="77777777" w:rsidTr="007F4C79">
        <w:trPr>
          <w:trHeight w:val="432"/>
        </w:trPr>
        <w:tc>
          <w:tcPr>
            <w:tcW w:w="5130" w:type="dxa"/>
            <w:tcBorders>
              <w:top w:val="single" w:sz="4" w:space="0" w:color="auto"/>
              <w:bottom w:val="single" w:sz="4" w:space="0" w:color="auto"/>
            </w:tcBorders>
            <w:vAlign w:val="center"/>
          </w:tcPr>
          <w:p w14:paraId="057DA281" w14:textId="06ADBC1C" w:rsidR="00F029DB" w:rsidRPr="000116F4" w:rsidRDefault="00F029DB" w:rsidP="001441B8">
            <w:pPr>
              <w:pStyle w:val="Default"/>
              <w:spacing w:before="60" w:after="60"/>
              <w:ind w:left="270"/>
              <w:rPr>
                <w:rFonts w:ascii="Aptos" w:hAnsi="Aptos" w:cs="Times New Roman"/>
              </w:rPr>
            </w:pPr>
            <w:r w:rsidRPr="000116F4">
              <w:rPr>
                <w:rFonts w:ascii="Aptos" w:hAnsi="Aptos" w:cs="Times New Roman"/>
              </w:rPr>
              <w:t xml:space="preserve">12–17 </w:t>
            </w:r>
            <w:r w:rsidR="00E26137" w:rsidRPr="00E26137">
              <w:rPr>
                <w:rFonts w:ascii="Aptos" w:hAnsi="Aptos" w:cs="Times New Roman"/>
              </w:rPr>
              <w:t>tháng</w:t>
            </w:r>
          </w:p>
        </w:tc>
        <w:tc>
          <w:tcPr>
            <w:tcW w:w="5040" w:type="dxa"/>
            <w:tcBorders>
              <w:top w:val="single" w:sz="4" w:space="0" w:color="auto"/>
              <w:bottom w:val="single" w:sz="4" w:space="0" w:color="auto"/>
            </w:tcBorders>
            <w:vAlign w:val="center"/>
          </w:tcPr>
          <w:p w14:paraId="3FCFE5C9" w14:textId="77777777" w:rsidR="00F029DB" w:rsidRPr="000116F4" w:rsidRDefault="00F029DB" w:rsidP="001441B8">
            <w:pPr>
              <w:pStyle w:val="Default"/>
              <w:spacing w:before="60" w:after="60"/>
              <w:ind w:left="270"/>
              <w:rPr>
                <w:rFonts w:ascii="Aptos" w:hAnsi="Aptos" w:cs="Times New Roman"/>
              </w:rPr>
            </w:pPr>
            <w:r w:rsidRPr="000116F4">
              <w:rPr>
                <w:rFonts w:ascii="Aptos" w:hAnsi="Aptos" w:cs="Times New Roman"/>
              </w:rPr>
              <w:t xml:space="preserve">13 </w:t>
            </w:r>
          </w:p>
        </w:tc>
      </w:tr>
      <w:tr w:rsidR="00F029DB" w:rsidRPr="00676035" w14:paraId="2C63CBB3" w14:textId="77777777" w:rsidTr="007F4C79">
        <w:trPr>
          <w:trHeight w:val="432"/>
        </w:trPr>
        <w:tc>
          <w:tcPr>
            <w:tcW w:w="5130" w:type="dxa"/>
            <w:tcBorders>
              <w:top w:val="single" w:sz="4" w:space="0" w:color="auto"/>
              <w:bottom w:val="single" w:sz="4" w:space="0" w:color="auto"/>
            </w:tcBorders>
            <w:vAlign w:val="center"/>
          </w:tcPr>
          <w:p w14:paraId="4CB78527" w14:textId="41A3EBDB" w:rsidR="00F029DB" w:rsidRPr="000116F4" w:rsidRDefault="00F029DB" w:rsidP="001441B8">
            <w:pPr>
              <w:pStyle w:val="Default"/>
              <w:spacing w:before="60" w:after="60"/>
              <w:ind w:left="270"/>
              <w:rPr>
                <w:rFonts w:ascii="Aptos" w:hAnsi="Aptos" w:cs="Times New Roman"/>
              </w:rPr>
            </w:pPr>
            <w:r w:rsidRPr="000116F4">
              <w:rPr>
                <w:rFonts w:ascii="Aptos" w:hAnsi="Aptos" w:cs="Times New Roman"/>
              </w:rPr>
              <w:t xml:space="preserve">18–23 </w:t>
            </w:r>
            <w:r w:rsidR="00E26137" w:rsidRPr="00E26137">
              <w:rPr>
                <w:rFonts w:ascii="Aptos" w:hAnsi="Aptos" w:cs="Times New Roman"/>
              </w:rPr>
              <w:t>tháng</w:t>
            </w:r>
          </w:p>
        </w:tc>
        <w:tc>
          <w:tcPr>
            <w:tcW w:w="5040" w:type="dxa"/>
            <w:tcBorders>
              <w:top w:val="single" w:sz="4" w:space="0" w:color="auto"/>
              <w:bottom w:val="single" w:sz="4" w:space="0" w:color="auto"/>
            </w:tcBorders>
            <w:vAlign w:val="center"/>
          </w:tcPr>
          <w:p w14:paraId="377C08A1" w14:textId="77777777" w:rsidR="00F029DB" w:rsidRPr="000116F4" w:rsidRDefault="00F029DB" w:rsidP="001441B8">
            <w:pPr>
              <w:pStyle w:val="Default"/>
              <w:spacing w:before="60" w:after="60"/>
              <w:ind w:left="270"/>
              <w:rPr>
                <w:rFonts w:ascii="Aptos" w:hAnsi="Aptos" w:cs="Times New Roman"/>
              </w:rPr>
            </w:pPr>
            <w:r w:rsidRPr="000116F4">
              <w:rPr>
                <w:rFonts w:ascii="Aptos" w:hAnsi="Aptos" w:cs="Times New Roman"/>
              </w:rPr>
              <w:t xml:space="preserve">18 </w:t>
            </w:r>
          </w:p>
        </w:tc>
      </w:tr>
      <w:tr w:rsidR="00F029DB" w:rsidRPr="00676035" w14:paraId="5427AA01" w14:textId="77777777" w:rsidTr="007F4C79">
        <w:trPr>
          <w:trHeight w:val="432"/>
        </w:trPr>
        <w:tc>
          <w:tcPr>
            <w:tcW w:w="5130" w:type="dxa"/>
            <w:tcBorders>
              <w:top w:val="single" w:sz="4" w:space="0" w:color="auto"/>
              <w:bottom w:val="single" w:sz="4" w:space="0" w:color="auto"/>
            </w:tcBorders>
            <w:vAlign w:val="center"/>
          </w:tcPr>
          <w:p w14:paraId="0B8A693F" w14:textId="7A6DC66D" w:rsidR="00F029DB" w:rsidRPr="000116F4" w:rsidRDefault="00F029DB" w:rsidP="001441B8">
            <w:pPr>
              <w:pStyle w:val="Default"/>
              <w:spacing w:before="60" w:after="60"/>
              <w:ind w:left="270"/>
              <w:rPr>
                <w:rFonts w:ascii="Aptos" w:hAnsi="Aptos" w:cs="Times New Roman"/>
              </w:rPr>
            </w:pPr>
            <w:r w:rsidRPr="000116F4">
              <w:rPr>
                <w:rFonts w:ascii="Aptos" w:hAnsi="Aptos" w:cs="Times New Roman"/>
              </w:rPr>
              <w:t xml:space="preserve">2 </w:t>
            </w:r>
            <w:r w:rsidR="00D123F2" w:rsidRPr="00D123F2">
              <w:rPr>
                <w:rFonts w:ascii="Aptos" w:hAnsi="Aptos" w:cs="Times New Roman"/>
              </w:rPr>
              <w:t>tuổi</w:t>
            </w:r>
          </w:p>
        </w:tc>
        <w:tc>
          <w:tcPr>
            <w:tcW w:w="5040" w:type="dxa"/>
            <w:tcBorders>
              <w:top w:val="single" w:sz="4" w:space="0" w:color="auto"/>
              <w:bottom w:val="single" w:sz="4" w:space="0" w:color="auto"/>
            </w:tcBorders>
            <w:vAlign w:val="center"/>
          </w:tcPr>
          <w:p w14:paraId="57F459D8" w14:textId="77777777" w:rsidR="00F029DB" w:rsidRPr="000116F4" w:rsidRDefault="00F029DB" w:rsidP="001441B8">
            <w:pPr>
              <w:pStyle w:val="Default"/>
              <w:spacing w:before="60" w:after="60"/>
              <w:ind w:left="270"/>
              <w:rPr>
                <w:rFonts w:ascii="Aptos" w:hAnsi="Aptos" w:cs="Times New Roman"/>
              </w:rPr>
            </w:pPr>
            <w:r w:rsidRPr="000116F4">
              <w:rPr>
                <w:rFonts w:ascii="Aptos" w:hAnsi="Aptos" w:cs="Times New Roman"/>
              </w:rPr>
              <w:t xml:space="preserve">22 </w:t>
            </w:r>
          </w:p>
        </w:tc>
      </w:tr>
      <w:tr w:rsidR="00F029DB" w:rsidRPr="00676035" w14:paraId="7CA1B3CD" w14:textId="77777777" w:rsidTr="007F4C79">
        <w:trPr>
          <w:trHeight w:val="432"/>
        </w:trPr>
        <w:tc>
          <w:tcPr>
            <w:tcW w:w="5130" w:type="dxa"/>
            <w:tcBorders>
              <w:top w:val="single" w:sz="4" w:space="0" w:color="auto"/>
              <w:bottom w:val="single" w:sz="4" w:space="0" w:color="auto"/>
            </w:tcBorders>
            <w:vAlign w:val="center"/>
          </w:tcPr>
          <w:p w14:paraId="10B1CFD8" w14:textId="6C22DAAC" w:rsidR="00F029DB" w:rsidRPr="000116F4" w:rsidRDefault="00F029DB" w:rsidP="001441B8">
            <w:pPr>
              <w:pStyle w:val="Default"/>
              <w:spacing w:before="60" w:after="60"/>
              <w:ind w:left="270"/>
              <w:rPr>
                <w:rFonts w:ascii="Aptos" w:hAnsi="Aptos" w:cs="Times New Roman"/>
              </w:rPr>
            </w:pPr>
            <w:r w:rsidRPr="000116F4">
              <w:rPr>
                <w:rFonts w:ascii="Aptos" w:hAnsi="Aptos" w:cs="Times New Roman"/>
              </w:rPr>
              <w:t xml:space="preserve">3 </w:t>
            </w:r>
            <w:r w:rsidR="00D123F2" w:rsidRPr="00D123F2">
              <w:rPr>
                <w:rFonts w:ascii="Aptos" w:hAnsi="Aptos" w:cs="Times New Roman"/>
              </w:rPr>
              <w:t>tuổi</w:t>
            </w:r>
          </w:p>
        </w:tc>
        <w:tc>
          <w:tcPr>
            <w:tcW w:w="5040" w:type="dxa"/>
            <w:tcBorders>
              <w:top w:val="single" w:sz="4" w:space="0" w:color="auto"/>
              <w:bottom w:val="single" w:sz="4" w:space="0" w:color="auto"/>
            </w:tcBorders>
            <w:vAlign w:val="center"/>
          </w:tcPr>
          <w:p w14:paraId="107F3F07" w14:textId="77777777" w:rsidR="00F029DB" w:rsidRPr="000116F4" w:rsidRDefault="00F029DB" w:rsidP="001441B8">
            <w:pPr>
              <w:pStyle w:val="Default"/>
              <w:spacing w:before="60" w:after="60"/>
              <w:ind w:left="270"/>
              <w:rPr>
                <w:rFonts w:ascii="Aptos" w:hAnsi="Aptos" w:cs="Times New Roman"/>
              </w:rPr>
            </w:pPr>
            <w:r w:rsidRPr="000116F4">
              <w:rPr>
                <w:rFonts w:ascii="Aptos" w:hAnsi="Aptos" w:cs="Times New Roman"/>
              </w:rPr>
              <w:t xml:space="preserve">30 </w:t>
            </w:r>
          </w:p>
        </w:tc>
      </w:tr>
      <w:tr w:rsidR="00F029DB" w:rsidRPr="00676035" w14:paraId="089C3FDD" w14:textId="77777777" w:rsidTr="007F4C79">
        <w:trPr>
          <w:trHeight w:val="432"/>
        </w:trPr>
        <w:tc>
          <w:tcPr>
            <w:tcW w:w="5130" w:type="dxa"/>
            <w:tcBorders>
              <w:top w:val="single" w:sz="4" w:space="0" w:color="auto"/>
              <w:bottom w:val="single" w:sz="4" w:space="0" w:color="auto"/>
            </w:tcBorders>
            <w:vAlign w:val="center"/>
          </w:tcPr>
          <w:p w14:paraId="627BAB84" w14:textId="3E28395F" w:rsidR="00F029DB" w:rsidRPr="000116F4" w:rsidRDefault="00F029DB" w:rsidP="001441B8">
            <w:pPr>
              <w:pStyle w:val="Default"/>
              <w:spacing w:before="60" w:after="60"/>
              <w:ind w:left="270"/>
              <w:rPr>
                <w:rFonts w:ascii="Aptos" w:hAnsi="Aptos" w:cs="Times New Roman"/>
              </w:rPr>
            </w:pPr>
            <w:r w:rsidRPr="000116F4">
              <w:rPr>
                <w:rFonts w:ascii="Aptos" w:hAnsi="Aptos" w:cs="Times New Roman"/>
              </w:rPr>
              <w:t xml:space="preserve">4 </w:t>
            </w:r>
            <w:r w:rsidR="00D123F2" w:rsidRPr="00D123F2">
              <w:rPr>
                <w:rFonts w:ascii="Aptos" w:hAnsi="Aptos" w:cs="Times New Roman"/>
              </w:rPr>
              <w:t>tuổi</w:t>
            </w:r>
          </w:p>
        </w:tc>
        <w:tc>
          <w:tcPr>
            <w:tcW w:w="5040" w:type="dxa"/>
            <w:tcBorders>
              <w:top w:val="single" w:sz="4" w:space="0" w:color="auto"/>
              <w:bottom w:val="single" w:sz="4" w:space="0" w:color="auto"/>
            </w:tcBorders>
            <w:vAlign w:val="center"/>
          </w:tcPr>
          <w:p w14:paraId="3D6FE475" w14:textId="77777777" w:rsidR="00F029DB" w:rsidRPr="000116F4" w:rsidRDefault="00F029DB" w:rsidP="001441B8">
            <w:pPr>
              <w:pStyle w:val="Default"/>
              <w:spacing w:before="60" w:after="60"/>
              <w:ind w:left="270"/>
              <w:rPr>
                <w:rFonts w:ascii="Aptos" w:hAnsi="Aptos" w:cs="Times New Roman"/>
              </w:rPr>
            </w:pPr>
            <w:r w:rsidRPr="000116F4">
              <w:rPr>
                <w:rFonts w:ascii="Aptos" w:hAnsi="Aptos" w:cs="Times New Roman"/>
              </w:rPr>
              <w:t xml:space="preserve">35 </w:t>
            </w:r>
          </w:p>
        </w:tc>
      </w:tr>
      <w:tr w:rsidR="00F029DB" w:rsidRPr="00676035" w14:paraId="1912D513" w14:textId="77777777" w:rsidTr="007F4C79">
        <w:trPr>
          <w:trHeight w:val="432"/>
        </w:trPr>
        <w:tc>
          <w:tcPr>
            <w:tcW w:w="5130" w:type="dxa"/>
            <w:tcBorders>
              <w:top w:val="single" w:sz="4" w:space="0" w:color="auto"/>
              <w:bottom w:val="single" w:sz="4" w:space="0" w:color="auto"/>
            </w:tcBorders>
            <w:vAlign w:val="center"/>
          </w:tcPr>
          <w:p w14:paraId="6D4AAF37" w14:textId="721E68E7" w:rsidR="00F029DB" w:rsidRPr="000116F4" w:rsidRDefault="00F029DB" w:rsidP="001441B8">
            <w:pPr>
              <w:pStyle w:val="Default"/>
              <w:spacing w:before="60" w:after="60"/>
              <w:ind w:left="270"/>
              <w:rPr>
                <w:rFonts w:ascii="Aptos" w:hAnsi="Aptos" w:cs="Times New Roman"/>
              </w:rPr>
            </w:pPr>
            <w:r w:rsidRPr="000116F4">
              <w:rPr>
                <w:rFonts w:ascii="Aptos" w:hAnsi="Aptos" w:cs="Times New Roman"/>
              </w:rPr>
              <w:t xml:space="preserve">5 </w:t>
            </w:r>
            <w:r w:rsidR="00D123F2" w:rsidRPr="00D123F2">
              <w:rPr>
                <w:rFonts w:ascii="Aptos" w:hAnsi="Aptos" w:cs="Times New Roman"/>
              </w:rPr>
              <w:t>tuổi</w:t>
            </w:r>
          </w:p>
        </w:tc>
        <w:tc>
          <w:tcPr>
            <w:tcW w:w="5040" w:type="dxa"/>
            <w:tcBorders>
              <w:top w:val="single" w:sz="4" w:space="0" w:color="auto"/>
              <w:bottom w:val="single" w:sz="4" w:space="0" w:color="auto"/>
            </w:tcBorders>
            <w:vAlign w:val="center"/>
          </w:tcPr>
          <w:p w14:paraId="6530B814" w14:textId="77777777" w:rsidR="00F029DB" w:rsidRPr="000116F4" w:rsidRDefault="00F029DB" w:rsidP="001441B8">
            <w:pPr>
              <w:pStyle w:val="Default"/>
              <w:spacing w:before="60" w:after="60"/>
              <w:ind w:left="270"/>
              <w:rPr>
                <w:rFonts w:ascii="Aptos" w:hAnsi="Aptos" w:cs="Times New Roman"/>
              </w:rPr>
            </w:pPr>
            <w:r w:rsidRPr="000116F4">
              <w:rPr>
                <w:rFonts w:ascii="Aptos" w:hAnsi="Aptos" w:cs="Times New Roman"/>
              </w:rPr>
              <w:t xml:space="preserve">35 </w:t>
            </w:r>
          </w:p>
        </w:tc>
      </w:tr>
      <w:tr w:rsidR="00F029DB" w:rsidRPr="00676035" w14:paraId="5A3F2A75" w14:textId="77777777" w:rsidTr="007F4C79">
        <w:trPr>
          <w:trHeight w:val="432"/>
        </w:trPr>
        <w:tc>
          <w:tcPr>
            <w:tcW w:w="5130" w:type="dxa"/>
            <w:tcBorders>
              <w:top w:val="single" w:sz="4" w:space="0" w:color="auto"/>
              <w:bottom w:val="single" w:sz="4" w:space="0" w:color="auto"/>
            </w:tcBorders>
            <w:vAlign w:val="center"/>
          </w:tcPr>
          <w:p w14:paraId="0284EC68" w14:textId="29E7577E" w:rsidR="00F029DB" w:rsidRPr="000116F4" w:rsidRDefault="00F029DB" w:rsidP="001441B8">
            <w:pPr>
              <w:pStyle w:val="Default"/>
              <w:spacing w:before="60" w:after="60"/>
              <w:ind w:left="270"/>
              <w:rPr>
                <w:rFonts w:ascii="Aptos" w:hAnsi="Aptos" w:cs="Times New Roman"/>
              </w:rPr>
            </w:pPr>
            <w:r w:rsidRPr="000116F4">
              <w:rPr>
                <w:rFonts w:ascii="Aptos" w:hAnsi="Aptos" w:cs="Times New Roman"/>
              </w:rPr>
              <w:t>6</w:t>
            </w:r>
            <w:r w:rsidR="007A694A" w:rsidRPr="000116F4">
              <w:rPr>
                <w:rFonts w:ascii="Aptos" w:hAnsi="Aptos" w:cs="Times New Roman"/>
              </w:rPr>
              <w:t>–</w:t>
            </w:r>
            <w:r w:rsidRPr="000116F4">
              <w:rPr>
                <w:rFonts w:ascii="Aptos" w:hAnsi="Aptos" w:cs="Times New Roman"/>
              </w:rPr>
              <w:t xml:space="preserve">8 </w:t>
            </w:r>
            <w:r w:rsidR="00D123F2" w:rsidRPr="00D123F2">
              <w:rPr>
                <w:rFonts w:ascii="Aptos" w:hAnsi="Aptos" w:cs="Times New Roman"/>
              </w:rPr>
              <w:t>tuổi</w:t>
            </w:r>
          </w:p>
        </w:tc>
        <w:tc>
          <w:tcPr>
            <w:tcW w:w="5040" w:type="dxa"/>
            <w:tcBorders>
              <w:top w:val="single" w:sz="4" w:space="0" w:color="auto"/>
              <w:bottom w:val="single" w:sz="4" w:space="0" w:color="auto"/>
            </w:tcBorders>
            <w:vAlign w:val="center"/>
          </w:tcPr>
          <w:p w14:paraId="406E1597" w14:textId="77777777" w:rsidR="00F029DB" w:rsidRPr="000116F4" w:rsidRDefault="00F029DB" w:rsidP="001441B8">
            <w:pPr>
              <w:pStyle w:val="Default"/>
              <w:spacing w:before="60" w:after="60"/>
              <w:ind w:left="270"/>
              <w:rPr>
                <w:rFonts w:ascii="Aptos" w:hAnsi="Aptos" w:cs="Times New Roman"/>
              </w:rPr>
            </w:pPr>
            <w:r w:rsidRPr="000116F4">
              <w:rPr>
                <w:rFonts w:ascii="Aptos" w:hAnsi="Aptos" w:cs="Times New Roman"/>
              </w:rPr>
              <w:t xml:space="preserve">35 </w:t>
            </w:r>
          </w:p>
        </w:tc>
      </w:tr>
      <w:tr w:rsidR="00F029DB" w:rsidRPr="00676035" w14:paraId="5AEC8A74" w14:textId="77777777" w:rsidTr="007F4C79">
        <w:trPr>
          <w:trHeight w:val="432"/>
        </w:trPr>
        <w:tc>
          <w:tcPr>
            <w:tcW w:w="5130" w:type="dxa"/>
            <w:tcBorders>
              <w:top w:val="single" w:sz="4" w:space="0" w:color="auto"/>
              <w:bottom w:val="single" w:sz="4" w:space="0" w:color="auto"/>
            </w:tcBorders>
            <w:vAlign w:val="center"/>
          </w:tcPr>
          <w:p w14:paraId="444CAADD" w14:textId="3A6E4BE5" w:rsidR="00F029DB" w:rsidRPr="000116F4" w:rsidRDefault="00F029DB" w:rsidP="001441B8">
            <w:pPr>
              <w:pStyle w:val="Default"/>
              <w:spacing w:before="60" w:after="60"/>
              <w:ind w:left="270"/>
              <w:rPr>
                <w:rFonts w:ascii="Aptos" w:hAnsi="Aptos" w:cs="Times New Roman"/>
              </w:rPr>
            </w:pPr>
            <w:r w:rsidRPr="000116F4">
              <w:rPr>
                <w:rFonts w:ascii="Aptos" w:hAnsi="Aptos" w:cs="Times New Roman"/>
              </w:rPr>
              <w:t xml:space="preserve">9–13 </w:t>
            </w:r>
            <w:r w:rsidR="00D123F2" w:rsidRPr="00D123F2">
              <w:rPr>
                <w:rFonts w:ascii="Aptos" w:hAnsi="Aptos" w:cs="Times New Roman"/>
              </w:rPr>
              <w:t>tuổi</w:t>
            </w:r>
          </w:p>
        </w:tc>
        <w:tc>
          <w:tcPr>
            <w:tcW w:w="5040" w:type="dxa"/>
            <w:tcBorders>
              <w:top w:val="single" w:sz="4" w:space="0" w:color="auto"/>
              <w:bottom w:val="single" w:sz="4" w:space="0" w:color="auto"/>
            </w:tcBorders>
            <w:vAlign w:val="center"/>
          </w:tcPr>
          <w:p w14:paraId="4C43AA64" w14:textId="77777777" w:rsidR="00F029DB" w:rsidRPr="000116F4" w:rsidRDefault="00F029DB" w:rsidP="001441B8">
            <w:pPr>
              <w:pStyle w:val="Default"/>
              <w:spacing w:before="60" w:after="60"/>
              <w:ind w:left="270"/>
              <w:rPr>
                <w:rFonts w:ascii="Aptos" w:hAnsi="Aptos" w:cs="Times New Roman"/>
              </w:rPr>
            </w:pPr>
            <w:r w:rsidRPr="000116F4">
              <w:rPr>
                <w:rFonts w:ascii="Aptos" w:hAnsi="Aptos" w:cs="Times New Roman"/>
              </w:rPr>
              <w:t xml:space="preserve">35 </w:t>
            </w:r>
          </w:p>
        </w:tc>
      </w:tr>
    </w:tbl>
    <w:p w14:paraId="19949515" w14:textId="77777777" w:rsidR="00AA7639" w:rsidRDefault="00AA7639">
      <w:pPr>
        <w:rPr>
          <w:rFonts w:eastAsiaTheme="majorEastAsia" w:cstheme="majorBidi"/>
          <w:b/>
          <w:bCs/>
          <w:spacing w:val="-10"/>
          <w:kern w:val="28"/>
          <w:sz w:val="28"/>
          <w:szCs w:val="28"/>
        </w:rPr>
      </w:pPr>
      <w:bookmarkStart w:id="8" w:name="_Toc218606041"/>
      <w:r>
        <w:br w:type="page"/>
      </w:r>
    </w:p>
    <w:p w14:paraId="46130248" w14:textId="6D42A5FD" w:rsidR="595F2FD9" w:rsidRDefault="595F2FD9" w:rsidP="2ABBEF76">
      <w:pPr>
        <w:ind w:left="2880" w:firstLine="720"/>
        <w:rPr>
          <w:b/>
          <w:bCs/>
        </w:rPr>
      </w:pPr>
      <w:r w:rsidRPr="2ABBEF76">
        <w:rPr>
          <w:b/>
          <w:bCs/>
        </w:rPr>
        <w:lastRenderedPageBreak/>
        <w:t>PHONG CÁCH ẤM ÁP VÀ HIỂU Ý</w:t>
      </w:r>
    </w:p>
    <w:bookmarkEnd w:id="8"/>
    <w:p w14:paraId="16458971" w14:textId="17918D59" w:rsidR="00C44690" w:rsidRPr="00E27D9A" w:rsidRDefault="0014725E" w:rsidP="00131708">
      <w:pPr>
        <w:pStyle w:val="Heading3"/>
      </w:pPr>
      <w:r>
        <w:t xml:space="preserve">P-WRS-01 </w:t>
      </w:r>
      <w:r w:rsidR="17650A53">
        <w:t>Mọi độ tuổi</w:t>
      </w:r>
    </w:p>
    <w:tbl>
      <w:tblPr>
        <w:tblStyle w:val="TableGrid"/>
        <w:tblW w:w="0" w:type="auto"/>
        <w:tblLook w:val="04A0" w:firstRow="1" w:lastRow="0" w:firstColumn="1" w:lastColumn="0" w:noHBand="0" w:noVBand="1"/>
      </w:tblPr>
      <w:tblGrid>
        <w:gridCol w:w="2065"/>
        <w:gridCol w:w="2133"/>
        <w:gridCol w:w="2091"/>
        <w:gridCol w:w="2316"/>
        <w:gridCol w:w="2185"/>
      </w:tblGrid>
      <w:tr w:rsidR="00254F1B" w14:paraId="4312ABBF" w14:textId="77777777" w:rsidTr="2ABBEF76">
        <w:trPr>
          <w:trHeight w:val="300"/>
        </w:trPr>
        <w:tc>
          <w:tcPr>
            <w:tcW w:w="2065" w:type="dxa"/>
            <w:shd w:val="clear" w:color="auto" w:fill="404040" w:themeFill="text1" w:themeFillTint="BF"/>
          </w:tcPr>
          <w:p w14:paraId="31F210EB" w14:textId="459D478E" w:rsidR="00254F1B" w:rsidRPr="00E37A8B" w:rsidRDefault="00945156">
            <w:pPr>
              <w:rPr>
                <w:b/>
                <w:bCs/>
                <w:color w:val="FFFFFF" w:themeColor="background1"/>
                <w:szCs w:val="24"/>
              </w:rPr>
            </w:pPr>
            <w:r w:rsidRPr="00945156">
              <w:rPr>
                <w:b/>
                <w:bCs/>
                <w:color w:val="FFFFFF" w:themeColor="background1"/>
                <w:szCs w:val="24"/>
              </w:rPr>
              <w:t>Đánh giá</w:t>
            </w:r>
          </w:p>
        </w:tc>
        <w:tc>
          <w:tcPr>
            <w:tcW w:w="2133" w:type="dxa"/>
            <w:shd w:val="clear" w:color="auto" w:fill="404040" w:themeFill="text1" w:themeFillTint="BF"/>
          </w:tcPr>
          <w:p w14:paraId="2E7FC3FD" w14:textId="0166BB99" w:rsidR="00254F1B" w:rsidRPr="00E37A8B" w:rsidRDefault="002F51BF">
            <w:pPr>
              <w:rPr>
                <w:b/>
                <w:bCs/>
                <w:color w:val="FFFFFF" w:themeColor="background1"/>
                <w:szCs w:val="24"/>
              </w:rPr>
            </w:pPr>
            <w:r w:rsidRPr="002F51BF">
              <w:rPr>
                <w:b/>
                <w:bCs/>
                <w:color w:val="FFFFFF" w:themeColor="background1"/>
                <w:szCs w:val="24"/>
              </w:rPr>
              <w:t>0 điểm</w:t>
            </w:r>
          </w:p>
        </w:tc>
        <w:tc>
          <w:tcPr>
            <w:tcW w:w="2091" w:type="dxa"/>
            <w:shd w:val="clear" w:color="auto" w:fill="404040" w:themeFill="text1" w:themeFillTint="BF"/>
          </w:tcPr>
          <w:p w14:paraId="768E98B9" w14:textId="4A1F0800" w:rsidR="00254F1B" w:rsidRPr="00E37A8B" w:rsidRDefault="00900A17">
            <w:pPr>
              <w:rPr>
                <w:b/>
                <w:bCs/>
                <w:color w:val="FFFFFF" w:themeColor="background1"/>
                <w:szCs w:val="24"/>
              </w:rPr>
            </w:pPr>
            <w:r w:rsidRPr="00900A17">
              <w:rPr>
                <w:b/>
                <w:bCs/>
                <w:color w:val="FFFFFF" w:themeColor="background1"/>
                <w:szCs w:val="24"/>
              </w:rPr>
              <w:t>1 điểm</w:t>
            </w:r>
          </w:p>
        </w:tc>
        <w:tc>
          <w:tcPr>
            <w:tcW w:w="2316" w:type="dxa"/>
            <w:shd w:val="clear" w:color="auto" w:fill="404040" w:themeFill="text1" w:themeFillTint="BF"/>
          </w:tcPr>
          <w:p w14:paraId="5785ECEA" w14:textId="39EBCABB" w:rsidR="00254F1B" w:rsidRPr="00E37A8B" w:rsidRDefault="00013059">
            <w:pPr>
              <w:rPr>
                <w:b/>
                <w:bCs/>
                <w:color w:val="FFFFFF" w:themeColor="background1"/>
                <w:szCs w:val="24"/>
              </w:rPr>
            </w:pPr>
            <w:r w:rsidRPr="00013059">
              <w:rPr>
                <w:b/>
                <w:bCs/>
                <w:color w:val="FFFFFF" w:themeColor="background1"/>
                <w:szCs w:val="24"/>
              </w:rPr>
              <w:t>2 điểm</w:t>
            </w:r>
          </w:p>
        </w:tc>
        <w:tc>
          <w:tcPr>
            <w:tcW w:w="2185" w:type="dxa"/>
            <w:shd w:val="clear" w:color="auto" w:fill="404040" w:themeFill="text1" w:themeFillTint="BF"/>
          </w:tcPr>
          <w:p w14:paraId="47DEA2A7" w14:textId="0E937006" w:rsidR="00254F1B" w:rsidRPr="00E37A8B" w:rsidRDefault="00BB31C5">
            <w:pPr>
              <w:rPr>
                <w:b/>
                <w:bCs/>
                <w:color w:val="FFFFFF" w:themeColor="background1"/>
                <w:szCs w:val="24"/>
              </w:rPr>
            </w:pPr>
            <w:r w:rsidRPr="00BB31C5">
              <w:rPr>
                <w:b/>
                <w:bCs/>
                <w:color w:val="FFFFFF" w:themeColor="background1"/>
                <w:szCs w:val="24"/>
              </w:rPr>
              <w:t>3 điểm</w:t>
            </w:r>
          </w:p>
        </w:tc>
      </w:tr>
      <w:tr w:rsidR="00254F1B" w14:paraId="36C30084" w14:textId="77777777" w:rsidTr="2ABBEF76">
        <w:trPr>
          <w:trHeight w:val="300"/>
        </w:trPr>
        <w:tc>
          <w:tcPr>
            <w:tcW w:w="2065" w:type="dxa"/>
          </w:tcPr>
          <w:p w14:paraId="3E539860" w14:textId="773884CF" w:rsidR="00254F1B" w:rsidRPr="000F180D" w:rsidRDefault="00AE6496" w:rsidP="00AE6496">
            <w:pPr>
              <w:rPr>
                <w:rFonts w:cs="Times New Roman"/>
                <w:iCs/>
                <w:szCs w:val="24"/>
              </w:rPr>
            </w:pPr>
            <w:r w:rsidRPr="00AE6496">
              <w:rPr>
                <w:rStyle w:val="Emphasis"/>
                <w:rFonts w:cs="Times New Roman"/>
                <w:i w:val="0"/>
                <w:iCs/>
                <w:sz w:val="24"/>
                <w:szCs w:val="24"/>
              </w:rPr>
              <w:t>Tạo một môi</w:t>
            </w:r>
            <w:r w:rsidR="000F180D">
              <w:rPr>
                <w:rStyle w:val="Emphasis"/>
                <w:rFonts w:cs="Times New Roman"/>
                <w:i w:val="0"/>
                <w:iCs/>
                <w:sz w:val="24"/>
                <w:szCs w:val="24"/>
              </w:rPr>
              <w:t xml:space="preserve"> </w:t>
            </w:r>
            <w:r w:rsidRPr="00AE6496">
              <w:rPr>
                <w:rStyle w:val="Emphasis"/>
                <w:rFonts w:cs="Times New Roman"/>
                <w:i w:val="0"/>
                <w:iCs/>
                <w:sz w:val="24"/>
                <w:szCs w:val="24"/>
              </w:rPr>
              <w:t>trường ấm áp, an toàn, và khuyến khích phát triển.</w:t>
            </w:r>
          </w:p>
        </w:tc>
        <w:tc>
          <w:tcPr>
            <w:tcW w:w="2133" w:type="dxa"/>
          </w:tcPr>
          <w:p w14:paraId="28097A7C" w14:textId="007EC0F4" w:rsidR="00254F1B" w:rsidRPr="00C9231E" w:rsidRDefault="00AC0652" w:rsidP="00AC0652">
            <w:pPr>
              <w:rPr>
                <w:rFonts w:cs="Times New Roman"/>
              </w:rPr>
            </w:pPr>
            <w:r w:rsidRPr="46940DDB">
              <w:rPr>
                <w:rFonts w:cs="Times New Roman"/>
              </w:rPr>
              <w:t>Giáo viên thể hiện một</w:t>
            </w:r>
            <w:r w:rsidR="6F1474E4" w:rsidRPr="46940DDB">
              <w:rPr>
                <w:rFonts w:cs="Times New Roman"/>
              </w:rPr>
              <w:t xml:space="preserve"> </w:t>
            </w:r>
            <w:r w:rsidRPr="46940DDB">
              <w:rPr>
                <w:rFonts w:cs="Times New Roman"/>
              </w:rPr>
              <w:t>hoặc nhiều hành vi</w:t>
            </w:r>
            <w:r w:rsidR="495DC24E" w:rsidRPr="46940DDB">
              <w:rPr>
                <w:rFonts w:cs="Times New Roman"/>
              </w:rPr>
              <w:t xml:space="preserve"> </w:t>
            </w:r>
            <w:r w:rsidRPr="46940DDB">
              <w:rPr>
                <w:rFonts w:cs="Times New Roman"/>
              </w:rPr>
              <w:t>tiêu cực.</w:t>
            </w:r>
          </w:p>
        </w:tc>
        <w:tc>
          <w:tcPr>
            <w:tcW w:w="2091" w:type="dxa"/>
          </w:tcPr>
          <w:p w14:paraId="0EACB833" w14:textId="79320F29" w:rsidR="00254F1B" w:rsidRPr="00C9231E" w:rsidRDefault="00DF44DA" w:rsidP="00DF44DA">
            <w:r>
              <w:t>Giáo viên thể hiện 0 hành</w:t>
            </w:r>
            <w:r w:rsidR="5597A152">
              <w:t xml:space="preserve"> </w:t>
            </w:r>
            <w:r>
              <w:t>vi tiêu cực; thông thường,</w:t>
            </w:r>
            <w:r w:rsidR="69766A37">
              <w:t xml:space="preserve"> </w:t>
            </w:r>
            <w:r>
              <w:t>giáo viên thể hiện các hành vi trung tính, một số ít hành vi tiêu cực không đáng kể, và đôi khi có các</w:t>
            </w:r>
            <w:r w:rsidR="36F98AF1">
              <w:t xml:space="preserve"> </w:t>
            </w:r>
            <w:r>
              <w:t>hành vi tích cực.</w:t>
            </w:r>
          </w:p>
        </w:tc>
        <w:tc>
          <w:tcPr>
            <w:tcW w:w="2316" w:type="dxa"/>
          </w:tcPr>
          <w:p w14:paraId="13232524" w14:textId="158BC6BC" w:rsidR="00254F1B" w:rsidRPr="00C9231E" w:rsidRDefault="00B32D17" w:rsidP="00B32D17">
            <w:pPr>
              <w:rPr>
                <w:szCs w:val="24"/>
              </w:rPr>
            </w:pPr>
            <w:r w:rsidRPr="00B32D17">
              <w:rPr>
                <w:szCs w:val="24"/>
              </w:rPr>
              <w:t>Giáo viên thể hiện</w:t>
            </w:r>
            <w:r w:rsidR="000F180D">
              <w:rPr>
                <w:szCs w:val="24"/>
              </w:rPr>
              <w:t xml:space="preserve"> </w:t>
            </w:r>
            <w:r w:rsidRPr="00B32D17">
              <w:rPr>
                <w:szCs w:val="24"/>
              </w:rPr>
              <w:t>0 hành vi tiêu cự</w:t>
            </w:r>
            <w:r w:rsidR="000F180D">
              <w:rPr>
                <w:szCs w:val="24"/>
              </w:rPr>
              <w:t xml:space="preserve">  </w:t>
            </w:r>
            <w:r w:rsidRPr="00B32D17">
              <w:rPr>
                <w:szCs w:val="24"/>
              </w:rPr>
              <w:t>(nhẹ hoặc gay gắt); thông thường, giáo viên thể hiện hỗn hợp cả hành vi</w:t>
            </w:r>
            <w:r w:rsidR="000F180D">
              <w:rPr>
                <w:szCs w:val="24"/>
              </w:rPr>
              <w:t xml:space="preserve"> </w:t>
            </w:r>
            <w:r w:rsidRPr="00B32D17">
              <w:rPr>
                <w:szCs w:val="24"/>
              </w:rPr>
              <w:t>trung tính đến tích</w:t>
            </w:r>
            <w:r w:rsidR="000F180D">
              <w:rPr>
                <w:szCs w:val="24"/>
              </w:rPr>
              <w:t xml:space="preserve"> </w:t>
            </w:r>
            <w:r w:rsidRPr="00B32D17">
              <w:rPr>
                <w:szCs w:val="24"/>
              </w:rPr>
              <w:t>cực.</w:t>
            </w:r>
          </w:p>
        </w:tc>
        <w:tc>
          <w:tcPr>
            <w:tcW w:w="2185" w:type="dxa"/>
          </w:tcPr>
          <w:p w14:paraId="46549ACA" w14:textId="5D3C1427" w:rsidR="00254F1B" w:rsidRPr="000F180D" w:rsidRDefault="00B36E98" w:rsidP="00B36E98">
            <w:r>
              <w:t>Giáo viên thể hiện 0</w:t>
            </w:r>
            <w:r w:rsidR="16E93486">
              <w:t xml:space="preserve"> </w:t>
            </w:r>
            <w:r>
              <w:t>hành vi tiêu cực</w:t>
            </w:r>
            <w:r w:rsidR="000F180D">
              <w:t xml:space="preserve"> </w:t>
            </w:r>
            <w:r w:rsidRPr="00B36E98">
              <w:rPr>
                <w:szCs w:val="24"/>
              </w:rPr>
              <w:t>(nhẹ hoặc gay gắt); thông thường, giáo viên thể hiện các hành vi tích cực.</w:t>
            </w:r>
          </w:p>
        </w:tc>
      </w:tr>
    </w:tbl>
    <w:p w14:paraId="116AA5CB" w14:textId="24C2A0BE" w:rsidR="002B4BCD" w:rsidRDefault="0014725E" w:rsidP="00201754">
      <w:pPr>
        <w:pStyle w:val="Heading3"/>
        <w:spacing w:before="360"/>
      </w:pPr>
      <w:r>
        <w:t xml:space="preserve">P-WRS-02 </w:t>
      </w:r>
      <w:r w:rsidR="10CD8BDC">
        <w:t>Mọi độ tuổi</w:t>
      </w:r>
    </w:p>
    <w:tbl>
      <w:tblPr>
        <w:tblStyle w:val="TableGrid"/>
        <w:tblW w:w="0" w:type="auto"/>
        <w:tblLook w:val="04A0" w:firstRow="1" w:lastRow="0" w:firstColumn="1" w:lastColumn="0" w:noHBand="0" w:noVBand="1"/>
      </w:tblPr>
      <w:tblGrid>
        <w:gridCol w:w="2065"/>
        <w:gridCol w:w="2133"/>
        <w:gridCol w:w="2091"/>
        <w:gridCol w:w="2316"/>
        <w:gridCol w:w="2185"/>
      </w:tblGrid>
      <w:tr w:rsidR="00E27D9A" w14:paraId="27BC1A09" w14:textId="77777777" w:rsidTr="00254F1B">
        <w:tc>
          <w:tcPr>
            <w:tcW w:w="2065" w:type="dxa"/>
            <w:shd w:val="clear" w:color="auto" w:fill="404040" w:themeFill="text1" w:themeFillTint="BF"/>
          </w:tcPr>
          <w:p w14:paraId="464A438C" w14:textId="3E510799" w:rsidR="00E27D9A" w:rsidRPr="00E37A8B" w:rsidRDefault="00542260" w:rsidP="00E27D9A">
            <w:pPr>
              <w:rPr>
                <w:b/>
                <w:bCs/>
                <w:color w:val="FFFFFF" w:themeColor="background1"/>
                <w:szCs w:val="24"/>
              </w:rPr>
            </w:pPr>
            <w:r w:rsidRPr="00542260">
              <w:rPr>
                <w:b/>
                <w:bCs/>
                <w:color w:val="FFFFFF" w:themeColor="background1"/>
                <w:szCs w:val="24"/>
              </w:rPr>
              <w:t>Đánh giá</w:t>
            </w:r>
          </w:p>
        </w:tc>
        <w:tc>
          <w:tcPr>
            <w:tcW w:w="2133" w:type="dxa"/>
            <w:shd w:val="clear" w:color="auto" w:fill="404040" w:themeFill="text1" w:themeFillTint="BF"/>
          </w:tcPr>
          <w:p w14:paraId="2A0E3418" w14:textId="40CA9F76" w:rsidR="00E27D9A" w:rsidRPr="00E37A8B" w:rsidRDefault="00544C56" w:rsidP="00E27D9A">
            <w:pPr>
              <w:rPr>
                <w:b/>
                <w:bCs/>
                <w:color w:val="FFFFFF" w:themeColor="background1"/>
                <w:szCs w:val="24"/>
              </w:rPr>
            </w:pPr>
            <w:r w:rsidRPr="00544C56">
              <w:rPr>
                <w:b/>
                <w:bCs/>
                <w:color w:val="FFFFFF" w:themeColor="background1"/>
                <w:szCs w:val="24"/>
              </w:rPr>
              <w:t>0 điểm</w:t>
            </w:r>
          </w:p>
        </w:tc>
        <w:tc>
          <w:tcPr>
            <w:tcW w:w="2091" w:type="dxa"/>
            <w:shd w:val="clear" w:color="auto" w:fill="404040" w:themeFill="text1" w:themeFillTint="BF"/>
          </w:tcPr>
          <w:p w14:paraId="7DF13536" w14:textId="064413ED" w:rsidR="00E27D9A" w:rsidRPr="00E37A8B" w:rsidRDefault="003E3E2A" w:rsidP="00E27D9A">
            <w:pPr>
              <w:rPr>
                <w:b/>
                <w:bCs/>
                <w:color w:val="FFFFFF" w:themeColor="background1"/>
                <w:szCs w:val="24"/>
              </w:rPr>
            </w:pPr>
            <w:r w:rsidRPr="003E3E2A">
              <w:rPr>
                <w:b/>
                <w:bCs/>
                <w:color w:val="FFFFFF" w:themeColor="background1"/>
                <w:szCs w:val="24"/>
              </w:rPr>
              <w:t>1 điểm</w:t>
            </w:r>
          </w:p>
        </w:tc>
        <w:tc>
          <w:tcPr>
            <w:tcW w:w="2316" w:type="dxa"/>
            <w:shd w:val="clear" w:color="auto" w:fill="404040" w:themeFill="text1" w:themeFillTint="BF"/>
          </w:tcPr>
          <w:p w14:paraId="2993572C" w14:textId="37728B54" w:rsidR="00E27D9A" w:rsidRPr="00E37A8B" w:rsidRDefault="00776D27" w:rsidP="00E27D9A">
            <w:pPr>
              <w:rPr>
                <w:b/>
                <w:bCs/>
                <w:color w:val="FFFFFF" w:themeColor="background1"/>
                <w:szCs w:val="24"/>
              </w:rPr>
            </w:pPr>
            <w:r w:rsidRPr="00776D27">
              <w:rPr>
                <w:b/>
                <w:bCs/>
                <w:color w:val="FFFFFF" w:themeColor="background1"/>
                <w:szCs w:val="24"/>
              </w:rPr>
              <w:t>2 điểm</w:t>
            </w:r>
          </w:p>
        </w:tc>
        <w:tc>
          <w:tcPr>
            <w:tcW w:w="2185" w:type="dxa"/>
            <w:shd w:val="clear" w:color="auto" w:fill="404040" w:themeFill="text1" w:themeFillTint="BF"/>
          </w:tcPr>
          <w:p w14:paraId="148404E2" w14:textId="12D3A46B" w:rsidR="00E27D9A" w:rsidRPr="00E37A8B" w:rsidRDefault="009619A8" w:rsidP="00E27D9A">
            <w:pPr>
              <w:rPr>
                <w:b/>
                <w:bCs/>
                <w:color w:val="FFFFFF" w:themeColor="background1"/>
                <w:szCs w:val="24"/>
              </w:rPr>
            </w:pPr>
            <w:r w:rsidRPr="009619A8">
              <w:rPr>
                <w:b/>
                <w:bCs/>
                <w:color w:val="FFFFFF" w:themeColor="background1"/>
                <w:szCs w:val="24"/>
              </w:rPr>
              <w:t>3 điểm</w:t>
            </w:r>
          </w:p>
        </w:tc>
      </w:tr>
      <w:tr w:rsidR="00E27D9A" w14:paraId="5D9BC829" w14:textId="77777777" w:rsidTr="00254F1B">
        <w:tc>
          <w:tcPr>
            <w:tcW w:w="2065" w:type="dxa"/>
          </w:tcPr>
          <w:p w14:paraId="763F8D21" w14:textId="37170B1D" w:rsidR="00E27D9A" w:rsidRPr="00C9231E" w:rsidRDefault="00536799" w:rsidP="00536799">
            <w:pPr>
              <w:rPr>
                <w:szCs w:val="24"/>
              </w:rPr>
            </w:pPr>
            <w:r w:rsidRPr="00536799">
              <w:rPr>
                <w:szCs w:val="24"/>
              </w:rPr>
              <w:t>Thường xuyên</w:t>
            </w:r>
            <w:r w:rsidR="000F180D">
              <w:rPr>
                <w:szCs w:val="24"/>
              </w:rPr>
              <w:t xml:space="preserve"> </w:t>
            </w:r>
            <w:r w:rsidRPr="00536799">
              <w:rPr>
                <w:szCs w:val="24"/>
              </w:rPr>
              <w:t>có các hành vi tích cực không bằng lời nói để trẻ em dễ chấp nhận hơn</w:t>
            </w:r>
          </w:p>
        </w:tc>
        <w:tc>
          <w:tcPr>
            <w:tcW w:w="2133" w:type="dxa"/>
          </w:tcPr>
          <w:p w14:paraId="7F161E39" w14:textId="7D00CAE1" w:rsidR="00FB7846" w:rsidRPr="000F180D" w:rsidRDefault="00063039" w:rsidP="00063039">
            <w:pPr>
              <w:rPr>
                <w:szCs w:val="24"/>
              </w:rPr>
            </w:pPr>
            <w:r w:rsidRPr="00063039">
              <w:rPr>
                <w:szCs w:val="24"/>
              </w:rPr>
              <w:t>Giáo viên sử dụng</w:t>
            </w:r>
            <w:r w:rsidR="000F180D">
              <w:rPr>
                <w:szCs w:val="24"/>
              </w:rPr>
              <w:t xml:space="preserve"> </w:t>
            </w:r>
            <w:r>
              <w:t>hành vi tiêu cực, gay</w:t>
            </w:r>
            <w:r w:rsidR="07F0F743">
              <w:t xml:space="preserve"> </w:t>
            </w:r>
            <w:r>
              <w:t>gắt và không bằng lời nói.</w:t>
            </w:r>
          </w:p>
        </w:tc>
        <w:tc>
          <w:tcPr>
            <w:tcW w:w="2091" w:type="dxa"/>
          </w:tcPr>
          <w:p w14:paraId="0E927F00" w14:textId="5FA91A18" w:rsidR="00FB7846" w:rsidRPr="00C9231E" w:rsidRDefault="00122F1B" w:rsidP="00122F1B">
            <w:r>
              <w:t>Giáo viên không sử dụng</w:t>
            </w:r>
            <w:r w:rsidR="63BF5218">
              <w:t xml:space="preserve"> </w:t>
            </w:r>
            <w:r>
              <w:t>các hành vi gay gắt, tiêu</w:t>
            </w:r>
            <w:r w:rsidR="000F180D">
              <w:t xml:space="preserve"> </w:t>
            </w:r>
            <w:r>
              <w:t>cực không bằng lời nói nhưng có thể sử dụng các hành vi tiêu cực không bằng lời nói, không nghiêm trọng. Giáo viên hiếm khi thể hiện các</w:t>
            </w:r>
            <w:r w:rsidR="000F180D">
              <w:t xml:space="preserve"> </w:t>
            </w:r>
            <w:r>
              <w:t>hành vi tích cực không</w:t>
            </w:r>
            <w:r w:rsidR="0D4A3AB4">
              <w:t xml:space="preserve"> </w:t>
            </w:r>
            <w:r>
              <w:t>bằng lời nói.</w:t>
            </w:r>
          </w:p>
        </w:tc>
        <w:tc>
          <w:tcPr>
            <w:tcW w:w="2316" w:type="dxa"/>
          </w:tcPr>
          <w:p w14:paraId="251ED414" w14:textId="588FEA47" w:rsidR="00E27D9A" w:rsidRPr="00C9231E" w:rsidRDefault="00101E63" w:rsidP="00101E63">
            <w:pPr>
              <w:rPr>
                <w:szCs w:val="24"/>
              </w:rPr>
            </w:pPr>
            <w:r w:rsidRPr="00101E63">
              <w:rPr>
                <w:szCs w:val="24"/>
              </w:rPr>
              <w:t>Giáo viên đôi khi</w:t>
            </w:r>
            <w:r w:rsidR="000F180D">
              <w:rPr>
                <w:szCs w:val="24"/>
              </w:rPr>
              <w:t xml:space="preserve"> </w:t>
            </w:r>
            <w:r w:rsidRPr="00101E63">
              <w:rPr>
                <w:szCs w:val="24"/>
              </w:rPr>
              <w:t>sử dụng các hành</w:t>
            </w:r>
            <w:r w:rsidR="000F180D">
              <w:rPr>
                <w:szCs w:val="24"/>
              </w:rPr>
              <w:t xml:space="preserve"> </w:t>
            </w:r>
            <w:r w:rsidRPr="00101E63">
              <w:rPr>
                <w:szCs w:val="24"/>
              </w:rPr>
              <w:t>vi tích cực không bằng lời nói, tuy nhiên bỏ lỡ nhiều cơ hội.</w:t>
            </w:r>
          </w:p>
        </w:tc>
        <w:tc>
          <w:tcPr>
            <w:tcW w:w="2185" w:type="dxa"/>
          </w:tcPr>
          <w:p w14:paraId="2ABADC22" w14:textId="4A043808" w:rsidR="00FB7846" w:rsidRPr="000F180D" w:rsidRDefault="00687BE9" w:rsidP="00687BE9">
            <w:pPr>
              <w:rPr>
                <w:szCs w:val="24"/>
              </w:rPr>
            </w:pPr>
            <w:r w:rsidRPr="00687BE9">
              <w:rPr>
                <w:szCs w:val="24"/>
              </w:rPr>
              <w:t>Giáo viên luôn sử</w:t>
            </w:r>
            <w:r w:rsidR="000F180D">
              <w:rPr>
                <w:szCs w:val="24"/>
              </w:rPr>
              <w:t xml:space="preserve"> </w:t>
            </w:r>
            <w:r>
              <w:t>dụng các hành vi tích</w:t>
            </w:r>
            <w:r w:rsidR="0B85FF23">
              <w:t xml:space="preserve"> </w:t>
            </w:r>
            <w:r>
              <w:t>cực và không bằng lời nói để trẻ em dễ chấp nhận hơn hoặc để dỗ dành các em.</w:t>
            </w:r>
          </w:p>
        </w:tc>
      </w:tr>
    </w:tbl>
    <w:p w14:paraId="2CFDC29D" w14:textId="77777777" w:rsidR="00143F70" w:rsidRDefault="00143F70">
      <w:pPr>
        <w:rPr>
          <w:rFonts w:eastAsiaTheme="majorEastAsia" w:cstheme="majorBidi"/>
          <w:b/>
          <w:spacing w:val="-10"/>
          <w:kern w:val="28"/>
          <w:sz w:val="28"/>
          <w:szCs w:val="48"/>
        </w:rPr>
      </w:pPr>
      <w:r>
        <w:br w:type="page"/>
      </w:r>
    </w:p>
    <w:p w14:paraId="579DE691" w14:textId="7862FFA3" w:rsidR="00FB7846" w:rsidRDefault="0014725E" w:rsidP="00131708">
      <w:pPr>
        <w:pStyle w:val="Heading3"/>
      </w:pPr>
      <w:r>
        <w:lastRenderedPageBreak/>
        <w:t xml:space="preserve">P-WRS-03 </w:t>
      </w:r>
      <w:r w:rsidR="03E1DBA3">
        <w:t>Mọi độ tuổi</w:t>
      </w:r>
    </w:p>
    <w:tbl>
      <w:tblPr>
        <w:tblStyle w:val="TableGrid"/>
        <w:tblW w:w="10775" w:type="dxa"/>
        <w:tblLook w:val="04A0" w:firstRow="1" w:lastRow="0" w:firstColumn="1" w:lastColumn="0" w:noHBand="0" w:noVBand="1"/>
      </w:tblPr>
      <w:tblGrid>
        <w:gridCol w:w="2020"/>
        <w:gridCol w:w="2205"/>
        <w:gridCol w:w="2070"/>
        <w:gridCol w:w="2350"/>
        <w:gridCol w:w="2130"/>
      </w:tblGrid>
      <w:tr w:rsidR="00FB7846" w14:paraId="579492FF" w14:textId="77777777" w:rsidTr="2ABBEF76">
        <w:trPr>
          <w:trHeight w:val="315"/>
        </w:trPr>
        <w:tc>
          <w:tcPr>
            <w:tcW w:w="2020" w:type="dxa"/>
            <w:shd w:val="clear" w:color="auto" w:fill="404040" w:themeFill="text1" w:themeFillTint="BF"/>
          </w:tcPr>
          <w:p w14:paraId="43AD2567" w14:textId="394C1ECF" w:rsidR="00FB7846" w:rsidRPr="00E37A8B" w:rsidRDefault="2D2A7F43">
            <w:pPr>
              <w:rPr>
                <w:b/>
                <w:bCs/>
                <w:color w:val="FFFFFF" w:themeColor="background1"/>
              </w:rPr>
            </w:pPr>
            <w:r w:rsidRPr="2ABBEF76">
              <w:rPr>
                <w:b/>
                <w:bCs/>
                <w:color w:val="FFFFFF" w:themeColor="background1"/>
              </w:rPr>
              <w:t>Đánh giá</w:t>
            </w:r>
          </w:p>
        </w:tc>
        <w:tc>
          <w:tcPr>
            <w:tcW w:w="2205" w:type="dxa"/>
            <w:shd w:val="clear" w:color="auto" w:fill="404040" w:themeFill="text1" w:themeFillTint="BF"/>
          </w:tcPr>
          <w:p w14:paraId="6480B3D0" w14:textId="41C2BC72" w:rsidR="00FB7846" w:rsidRPr="00E37A8B" w:rsidRDefault="2D2A7F43">
            <w:pPr>
              <w:rPr>
                <w:b/>
                <w:bCs/>
                <w:color w:val="FFFFFF" w:themeColor="background1"/>
              </w:rPr>
            </w:pPr>
            <w:r w:rsidRPr="2ABBEF76">
              <w:rPr>
                <w:b/>
                <w:bCs/>
                <w:color w:val="FFFFFF" w:themeColor="background1"/>
              </w:rPr>
              <w:t>0 điểm</w:t>
            </w:r>
          </w:p>
        </w:tc>
        <w:tc>
          <w:tcPr>
            <w:tcW w:w="2070" w:type="dxa"/>
            <w:shd w:val="clear" w:color="auto" w:fill="404040" w:themeFill="text1" w:themeFillTint="BF"/>
          </w:tcPr>
          <w:p w14:paraId="387F12C5" w14:textId="4CC73F93" w:rsidR="00FB7846" w:rsidRPr="00E37A8B" w:rsidRDefault="2D2A7F43">
            <w:pPr>
              <w:rPr>
                <w:b/>
                <w:bCs/>
                <w:color w:val="FFFFFF" w:themeColor="background1"/>
              </w:rPr>
            </w:pPr>
            <w:r w:rsidRPr="2ABBEF76">
              <w:rPr>
                <w:b/>
                <w:bCs/>
                <w:color w:val="FFFFFF" w:themeColor="background1"/>
              </w:rPr>
              <w:t>1 điểm</w:t>
            </w:r>
          </w:p>
        </w:tc>
        <w:tc>
          <w:tcPr>
            <w:tcW w:w="2350" w:type="dxa"/>
            <w:shd w:val="clear" w:color="auto" w:fill="404040" w:themeFill="text1" w:themeFillTint="BF"/>
          </w:tcPr>
          <w:p w14:paraId="7DFFF218" w14:textId="11D2CD1C" w:rsidR="00FB7846" w:rsidRPr="00E37A8B" w:rsidRDefault="2D2A7F43">
            <w:pPr>
              <w:rPr>
                <w:b/>
                <w:bCs/>
                <w:color w:val="FFFFFF" w:themeColor="background1"/>
              </w:rPr>
            </w:pPr>
            <w:r w:rsidRPr="2ABBEF76">
              <w:rPr>
                <w:b/>
                <w:bCs/>
                <w:color w:val="FFFFFF" w:themeColor="background1"/>
              </w:rPr>
              <w:t>2 điểm</w:t>
            </w:r>
          </w:p>
        </w:tc>
        <w:tc>
          <w:tcPr>
            <w:tcW w:w="2130" w:type="dxa"/>
            <w:shd w:val="clear" w:color="auto" w:fill="404040" w:themeFill="text1" w:themeFillTint="BF"/>
          </w:tcPr>
          <w:p w14:paraId="538921D2" w14:textId="1A294383" w:rsidR="00FB7846" w:rsidRPr="00E37A8B" w:rsidRDefault="2D2A7F43" w:rsidP="2ABBEF76">
            <w:pPr>
              <w:rPr>
                <w:b/>
                <w:bCs/>
                <w:color w:val="FFFFFF" w:themeColor="background1"/>
              </w:rPr>
            </w:pPr>
            <w:r w:rsidRPr="2ABBEF76">
              <w:rPr>
                <w:b/>
                <w:bCs/>
                <w:color w:val="FFFFFF" w:themeColor="background1"/>
              </w:rPr>
              <w:t>3 điểm</w:t>
            </w:r>
          </w:p>
          <w:p w14:paraId="5EF77D73" w14:textId="31CA67AE" w:rsidR="00FB7846" w:rsidRPr="00E37A8B" w:rsidRDefault="00FB7846">
            <w:pPr>
              <w:rPr>
                <w:b/>
                <w:bCs/>
                <w:color w:val="FFFFFF" w:themeColor="background1"/>
              </w:rPr>
            </w:pPr>
          </w:p>
        </w:tc>
      </w:tr>
      <w:tr w:rsidR="00FB7846" w14:paraId="47E8A9C8" w14:textId="77777777" w:rsidTr="2ABBEF76">
        <w:tc>
          <w:tcPr>
            <w:tcW w:w="2020" w:type="dxa"/>
          </w:tcPr>
          <w:p w14:paraId="79D821E4" w14:textId="3620E712" w:rsidR="00FB7846" w:rsidRPr="000F180D" w:rsidRDefault="3043BD91" w:rsidP="19765F5A">
            <w:r>
              <w:t>Có phong</w:t>
            </w:r>
            <w:r w:rsidR="000F180D">
              <w:t xml:space="preserve"> </w:t>
            </w:r>
            <w:r>
              <w:t>cách kiên</w:t>
            </w:r>
            <w:r w:rsidR="000F180D">
              <w:t xml:space="preserve"> </w:t>
            </w:r>
            <w:r>
              <w:t>nhẫn, thoải</w:t>
            </w:r>
            <w:r w:rsidR="000F180D">
              <w:t xml:space="preserve"> </w:t>
            </w:r>
            <w:r>
              <w:t>mái, giúp duy</w:t>
            </w:r>
            <w:r w:rsidR="000F180D">
              <w:t xml:space="preserve"> </w:t>
            </w:r>
            <w:r>
              <w:t>trì bầu không</w:t>
            </w:r>
            <w:r w:rsidR="000F180D">
              <w:t xml:space="preserve"> </w:t>
            </w:r>
            <w:r>
              <w:t>khí bình yên</w:t>
            </w:r>
            <w:r w:rsidR="000F180D">
              <w:t xml:space="preserve"> </w:t>
            </w:r>
            <w:r>
              <w:t>trong lớp học</w:t>
            </w:r>
          </w:p>
        </w:tc>
        <w:tc>
          <w:tcPr>
            <w:tcW w:w="2205" w:type="dxa"/>
          </w:tcPr>
          <w:p w14:paraId="73991F30" w14:textId="3C284220" w:rsidR="00FB7846" w:rsidRPr="00C9231E" w:rsidRDefault="3043BD91" w:rsidP="2C1B5D8A">
            <w:r>
              <w:t>Hành vi của giáo</w:t>
            </w:r>
            <w:r w:rsidR="004D1D2F">
              <w:t xml:space="preserve"> </w:t>
            </w:r>
            <w:r>
              <w:t>viên được coi là vội</w:t>
            </w:r>
            <w:r w:rsidR="3F7EBA70">
              <w:t xml:space="preserve"> </w:t>
            </w:r>
            <w:r>
              <w:t>vàng,dồn dập, hoặc</w:t>
            </w:r>
            <w:r w:rsidR="6404F756">
              <w:t xml:space="preserve"> </w:t>
            </w:r>
            <w:r>
              <w:t>không kiên nhẫn, có</w:t>
            </w:r>
            <w:r w:rsidR="4369E18D">
              <w:t xml:space="preserve"> </w:t>
            </w:r>
            <w:r>
              <w:t>thể góp phần tạo nên</w:t>
            </w:r>
            <w:r w:rsidR="004D1D2F">
              <w:t xml:space="preserve"> </w:t>
            </w:r>
            <w:r>
              <w:t>tâm lý lo lắng hoặccăng thẳng trong lớp</w:t>
            </w:r>
            <w:r w:rsidR="69847DC5">
              <w:t xml:space="preserve"> </w:t>
            </w:r>
            <w:r>
              <w:t>học.</w:t>
            </w:r>
          </w:p>
        </w:tc>
        <w:tc>
          <w:tcPr>
            <w:tcW w:w="2070" w:type="dxa"/>
          </w:tcPr>
          <w:p w14:paraId="544E5BEA" w14:textId="20C2F052" w:rsidR="00FB7846" w:rsidRPr="00C9231E" w:rsidRDefault="3043BD91" w:rsidP="2C1B5D8A">
            <w:r>
              <w:t>Hành vi của giáo viên là hỗn hợp, có những lúc thể hiện hành vi thúc giục, gây cảm giác choáng ngợp, hoặc thiếu kiên nhẫn. Các trẻ em có thể không có biểu hiện bị ảnh hưởng bởi phong cách này của giáo viên.</w:t>
            </w:r>
          </w:p>
        </w:tc>
        <w:tc>
          <w:tcPr>
            <w:tcW w:w="2350" w:type="dxa"/>
          </w:tcPr>
          <w:p w14:paraId="5D28F400" w14:textId="3338E157" w:rsidR="00FB7846" w:rsidRPr="00C9231E" w:rsidRDefault="73586404" w:rsidP="2C1B5D8A">
            <w:r>
              <w:t>Giáo viên thường có cách hành xử bình tĩnh, hoặc chỉ trong những lúc căng thẳng hay xung đột mới thể hiện các dấu hiệu căng thẳng hoặc lo lắng.</w:t>
            </w:r>
          </w:p>
        </w:tc>
        <w:tc>
          <w:tcPr>
            <w:tcW w:w="2130" w:type="dxa"/>
          </w:tcPr>
          <w:p w14:paraId="07259598" w14:textId="2666D917" w:rsidR="00FB7846" w:rsidRPr="00C9231E" w:rsidRDefault="73586404" w:rsidP="2C1B5D8A">
            <w:r>
              <w:t>Phong cách của giáo viên luôn thoải mái và bình yên; giáo viên phản hồi các dấu hiệu căng thẳng hoặc tình trạng căng thẳng ngày càng tăng ở trẻ em một cách bình tĩnh.</w:t>
            </w:r>
          </w:p>
        </w:tc>
      </w:tr>
    </w:tbl>
    <w:p w14:paraId="5DAEBB25" w14:textId="7B18CA43" w:rsidR="004E2128" w:rsidRPr="004E2128" w:rsidRDefault="0058096D" w:rsidP="00201754">
      <w:pPr>
        <w:pStyle w:val="Heading3"/>
        <w:spacing w:before="360"/>
      </w:pPr>
      <w:r>
        <w:t xml:space="preserve">P-WRS-04 </w:t>
      </w:r>
      <w:r w:rsidR="583FC8E8">
        <w:t>Mọi độ tuổi</w:t>
      </w:r>
    </w:p>
    <w:tbl>
      <w:tblPr>
        <w:tblStyle w:val="TableGrid"/>
        <w:tblW w:w="0" w:type="auto"/>
        <w:tblLook w:val="04A0" w:firstRow="1" w:lastRow="0" w:firstColumn="1" w:lastColumn="0" w:noHBand="0" w:noVBand="1"/>
      </w:tblPr>
      <w:tblGrid>
        <w:gridCol w:w="2123"/>
        <w:gridCol w:w="2190"/>
        <w:gridCol w:w="2191"/>
        <w:gridCol w:w="2143"/>
        <w:gridCol w:w="2143"/>
      </w:tblGrid>
      <w:tr w:rsidR="00FB7846" w14:paraId="23FF4C29" w14:textId="77777777" w:rsidTr="2ABBEF76">
        <w:trPr>
          <w:trHeight w:val="300"/>
        </w:trPr>
        <w:tc>
          <w:tcPr>
            <w:tcW w:w="2820" w:type="dxa"/>
            <w:shd w:val="clear" w:color="auto" w:fill="404040" w:themeFill="text1" w:themeFillTint="BF"/>
          </w:tcPr>
          <w:p w14:paraId="63CF43F6" w14:textId="1C82D213" w:rsidR="00FB7846" w:rsidRPr="00E37A8B" w:rsidRDefault="3F472F65">
            <w:pPr>
              <w:rPr>
                <w:b/>
                <w:bCs/>
                <w:color w:val="FFFFFF" w:themeColor="background1"/>
              </w:rPr>
            </w:pPr>
            <w:r w:rsidRPr="2ABBEF76">
              <w:rPr>
                <w:b/>
                <w:bCs/>
                <w:color w:val="FFFFFF" w:themeColor="background1"/>
              </w:rPr>
              <w:t xml:space="preserve">Đánh giá  </w:t>
            </w:r>
          </w:p>
        </w:tc>
        <w:tc>
          <w:tcPr>
            <w:tcW w:w="2820" w:type="dxa"/>
            <w:shd w:val="clear" w:color="auto" w:fill="404040" w:themeFill="text1" w:themeFillTint="BF"/>
          </w:tcPr>
          <w:p w14:paraId="216F201E" w14:textId="0F48C163" w:rsidR="00FB7846" w:rsidRPr="00E37A8B" w:rsidRDefault="3F472F65">
            <w:pPr>
              <w:rPr>
                <w:b/>
                <w:bCs/>
                <w:color w:val="FFFFFF" w:themeColor="background1"/>
              </w:rPr>
            </w:pPr>
            <w:r w:rsidRPr="2ABBEF76">
              <w:rPr>
                <w:b/>
                <w:bCs/>
                <w:color w:val="FFFFFF" w:themeColor="background1"/>
              </w:rPr>
              <w:t xml:space="preserve">0 điểm  </w:t>
            </w:r>
          </w:p>
        </w:tc>
        <w:tc>
          <w:tcPr>
            <w:tcW w:w="2820" w:type="dxa"/>
            <w:shd w:val="clear" w:color="auto" w:fill="404040" w:themeFill="text1" w:themeFillTint="BF"/>
          </w:tcPr>
          <w:p w14:paraId="3F2FDA04" w14:textId="5F519A30" w:rsidR="00FB7846" w:rsidRPr="00E37A8B" w:rsidRDefault="7810F14D">
            <w:pPr>
              <w:rPr>
                <w:b/>
                <w:bCs/>
                <w:color w:val="FFFFFF" w:themeColor="background1"/>
              </w:rPr>
            </w:pPr>
            <w:r w:rsidRPr="2ABBEF76">
              <w:rPr>
                <w:b/>
                <w:bCs/>
                <w:color w:val="FFFFFF" w:themeColor="background1"/>
              </w:rPr>
              <w:t xml:space="preserve">1 điểm  </w:t>
            </w:r>
            <w:r w:rsidR="46928DC0" w:rsidRPr="2ABBEF76">
              <w:rPr>
                <w:b/>
                <w:bCs/>
                <w:color w:val="FFFFFF" w:themeColor="background1"/>
              </w:rPr>
              <w:t xml:space="preserve"> </w:t>
            </w:r>
          </w:p>
        </w:tc>
        <w:tc>
          <w:tcPr>
            <w:tcW w:w="2821" w:type="dxa"/>
            <w:shd w:val="clear" w:color="auto" w:fill="404040" w:themeFill="text1" w:themeFillTint="BF"/>
          </w:tcPr>
          <w:p w14:paraId="29CBB15B" w14:textId="0EE17DBA" w:rsidR="00FB7846" w:rsidRPr="00E37A8B" w:rsidRDefault="165691D6">
            <w:pPr>
              <w:rPr>
                <w:b/>
                <w:bCs/>
                <w:color w:val="FFFFFF" w:themeColor="background1"/>
              </w:rPr>
            </w:pPr>
            <w:r w:rsidRPr="2ABBEF76">
              <w:rPr>
                <w:b/>
                <w:bCs/>
                <w:color w:val="FFFFFF" w:themeColor="background1"/>
              </w:rPr>
              <w:t xml:space="preserve">2 điểm  </w:t>
            </w:r>
          </w:p>
        </w:tc>
        <w:tc>
          <w:tcPr>
            <w:tcW w:w="2821" w:type="dxa"/>
            <w:shd w:val="clear" w:color="auto" w:fill="404040" w:themeFill="text1" w:themeFillTint="BF"/>
          </w:tcPr>
          <w:p w14:paraId="065FCB1A" w14:textId="4FCBBD63" w:rsidR="00FB7846" w:rsidRPr="00E37A8B" w:rsidRDefault="269C6041">
            <w:pPr>
              <w:rPr>
                <w:b/>
                <w:bCs/>
                <w:color w:val="FFFFFF" w:themeColor="background1"/>
              </w:rPr>
            </w:pPr>
            <w:r w:rsidRPr="2ABBEF76">
              <w:rPr>
                <w:b/>
                <w:bCs/>
                <w:color w:val="FFFFFF" w:themeColor="background1"/>
              </w:rPr>
              <w:t xml:space="preserve">3 điểm  </w:t>
            </w:r>
          </w:p>
        </w:tc>
      </w:tr>
      <w:tr w:rsidR="00FB7846" w14:paraId="6914860A" w14:textId="77777777" w:rsidTr="2C1B5D8A">
        <w:tc>
          <w:tcPr>
            <w:tcW w:w="2820" w:type="dxa"/>
          </w:tcPr>
          <w:p w14:paraId="14197EB7" w14:textId="45680210" w:rsidR="00FB7846" w:rsidRPr="00E37A8B" w:rsidRDefault="5F6C37AF" w:rsidP="00FB7846">
            <w:r>
              <w:t>Nhận biết và</w:t>
            </w:r>
            <w:r w:rsidR="00002788">
              <w:t xml:space="preserve"> </w:t>
            </w:r>
            <w:r>
              <w:t>đáp ứng các nhu cầu cũng như phản hồi các tín hiệu của trẻ em</w:t>
            </w:r>
          </w:p>
        </w:tc>
        <w:tc>
          <w:tcPr>
            <w:tcW w:w="2820" w:type="dxa"/>
          </w:tcPr>
          <w:p w14:paraId="311EE056" w14:textId="5A9A3172" w:rsidR="00FB7846" w:rsidRPr="00E37A8B" w:rsidRDefault="5F6C37AF">
            <w:r>
              <w:t>Giáo viên luôn ngó lơ hoặc không biết đếncác dấu hiệu và nhu cầu của trẻ em.</w:t>
            </w:r>
          </w:p>
        </w:tc>
        <w:tc>
          <w:tcPr>
            <w:tcW w:w="2820" w:type="dxa"/>
          </w:tcPr>
          <w:p w14:paraId="08912361" w14:textId="00E4BBC7" w:rsidR="00FB7846" w:rsidRPr="00E37A8B" w:rsidRDefault="5F6C37AF">
            <w:r>
              <w:t>Giáo viên đôi khi bỏ lỡ các dấu hiệu và nhu cầucủa trẻ em, mặc dù có những lúc thể hiện là biết và phản hồi.</w:t>
            </w:r>
          </w:p>
        </w:tc>
        <w:tc>
          <w:tcPr>
            <w:tcW w:w="2821" w:type="dxa"/>
          </w:tcPr>
          <w:p w14:paraId="4306F570" w14:textId="26BAC146" w:rsidR="00FB7846" w:rsidRPr="00E37A8B" w:rsidRDefault="5F6C37AF" w:rsidP="2C1B5D8A">
            <w:r>
              <w:t>Giáo viên luôn để ý đến các dấu hiệu vànhu cầu của trẻ em, mặc dù đôi khi bỏ lỡ.</w:t>
            </w:r>
          </w:p>
        </w:tc>
        <w:tc>
          <w:tcPr>
            <w:tcW w:w="2821" w:type="dxa"/>
          </w:tcPr>
          <w:p w14:paraId="7D02A22D" w14:textId="0FD506F3" w:rsidR="00FB7846" w:rsidRPr="00E37A8B" w:rsidRDefault="5F6C37AF">
            <w:r>
              <w:t>Giáo viên luôn biết</w:t>
            </w:r>
            <w:r w:rsidR="54C96DF1">
              <w:t xml:space="preserve"> </w:t>
            </w:r>
            <w:r>
              <w:t>được các dấu hiệu vànhu cầu của trẻ em và có thể được coi là biết rõ hoặc rất chú ý đến trẻ em.</w:t>
            </w:r>
          </w:p>
        </w:tc>
      </w:tr>
    </w:tbl>
    <w:p w14:paraId="0A877508" w14:textId="28B2217F" w:rsidR="00FB7846" w:rsidRDefault="0058096D" w:rsidP="00201754">
      <w:pPr>
        <w:pStyle w:val="Heading3"/>
        <w:spacing w:before="360"/>
      </w:pPr>
      <w:r>
        <w:t xml:space="preserve">P-WRS-05 </w:t>
      </w:r>
      <w:r w:rsidR="6DF638A1">
        <w:t>Mọi độ tuổi</w:t>
      </w:r>
    </w:p>
    <w:tbl>
      <w:tblPr>
        <w:tblStyle w:val="TableGrid"/>
        <w:tblW w:w="10790" w:type="dxa"/>
        <w:tblLook w:val="04A0" w:firstRow="1" w:lastRow="0" w:firstColumn="1" w:lastColumn="0" w:noHBand="0" w:noVBand="1"/>
      </w:tblPr>
      <w:tblGrid>
        <w:gridCol w:w="2139"/>
        <w:gridCol w:w="2210"/>
        <w:gridCol w:w="2174"/>
        <w:gridCol w:w="2184"/>
        <w:gridCol w:w="2083"/>
      </w:tblGrid>
      <w:tr w:rsidR="00FB7846" w:rsidRPr="00FB7846" w14:paraId="236D5C31" w14:textId="77777777" w:rsidTr="46940DDB">
        <w:tc>
          <w:tcPr>
            <w:tcW w:w="2139" w:type="dxa"/>
            <w:shd w:val="clear" w:color="auto" w:fill="404040" w:themeFill="text1" w:themeFillTint="BF"/>
          </w:tcPr>
          <w:p w14:paraId="2641EAC8" w14:textId="05F6AB02" w:rsidR="00FB7846" w:rsidRPr="00E37A8B" w:rsidRDefault="38AEDA81">
            <w:pPr>
              <w:rPr>
                <w:b/>
                <w:bCs/>
                <w:color w:val="FFFFFF" w:themeColor="background1"/>
              </w:rPr>
            </w:pPr>
            <w:r w:rsidRPr="2ABBEF76">
              <w:rPr>
                <w:b/>
                <w:bCs/>
                <w:color w:val="FFFFFF" w:themeColor="background1"/>
              </w:rPr>
              <w:t xml:space="preserve">Đánh giá    </w:t>
            </w:r>
          </w:p>
        </w:tc>
        <w:tc>
          <w:tcPr>
            <w:tcW w:w="2210" w:type="dxa"/>
            <w:shd w:val="clear" w:color="auto" w:fill="404040" w:themeFill="text1" w:themeFillTint="BF"/>
          </w:tcPr>
          <w:p w14:paraId="49D8BCAB" w14:textId="60A64D39" w:rsidR="00FB7846" w:rsidRPr="00E37A8B" w:rsidRDefault="67211A35">
            <w:pPr>
              <w:rPr>
                <w:b/>
                <w:bCs/>
                <w:color w:val="FFFFFF" w:themeColor="background1"/>
              </w:rPr>
            </w:pPr>
            <w:r w:rsidRPr="2ABBEF76">
              <w:rPr>
                <w:b/>
                <w:bCs/>
                <w:color w:val="FFFFFF" w:themeColor="background1"/>
              </w:rPr>
              <w:t xml:space="preserve">  0 điểm  </w:t>
            </w:r>
          </w:p>
        </w:tc>
        <w:tc>
          <w:tcPr>
            <w:tcW w:w="2174" w:type="dxa"/>
            <w:shd w:val="clear" w:color="auto" w:fill="404040" w:themeFill="text1" w:themeFillTint="BF"/>
          </w:tcPr>
          <w:p w14:paraId="1ACAC6F0" w14:textId="74EC0335" w:rsidR="00FB7846" w:rsidRPr="00E37A8B" w:rsidRDefault="00BF717A">
            <w:pPr>
              <w:rPr>
                <w:b/>
                <w:bCs/>
                <w:color w:val="FFFFFF" w:themeColor="background1"/>
              </w:rPr>
            </w:pPr>
            <w:r w:rsidRPr="2ABBEF76">
              <w:rPr>
                <w:b/>
                <w:bCs/>
                <w:color w:val="FFFFFF" w:themeColor="background1"/>
              </w:rPr>
              <w:t xml:space="preserve">1 điểm  </w:t>
            </w:r>
          </w:p>
        </w:tc>
        <w:tc>
          <w:tcPr>
            <w:tcW w:w="2184" w:type="dxa"/>
            <w:shd w:val="clear" w:color="auto" w:fill="404040" w:themeFill="text1" w:themeFillTint="BF"/>
          </w:tcPr>
          <w:p w14:paraId="703E9E5B" w14:textId="4730F2BB" w:rsidR="00FB7846" w:rsidRPr="00E37A8B" w:rsidRDefault="4D982DFD">
            <w:pPr>
              <w:rPr>
                <w:b/>
                <w:bCs/>
                <w:color w:val="FFFFFF" w:themeColor="background1"/>
              </w:rPr>
            </w:pPr>
            <w:r w:rsidRPr="2ABBEF76">
              <w:rPr>
                <w:b/>
                <w:bCs/>
                <w:color w:val="FFFFFF" w:themeColor="background1"/>
              </w:rPr>
              <w:t xml:space="preserve">2 điểm  </w:t>
            </w:r>
          </w:p>
        </w:tc>
        <w:tc>
          <w:tcPr>
            <w:tcW w:w="2083" w:type="dxa"/>
            <w:shd w:val="clear" w:color="auto" w:fill="404040" w:themeFill="text1" w:themeFillTint="BF"/>
          </w:tcPr>
          <w:p w14:paraId="2D4DF99A" w14:textId="30BE8AF6" w:rsidR="00FB7846" w:rsidRPr="00E37A8B" w:rsidRDefault="0520EC1F">
            <w:pPr>
              <w:rPr>
                <w:b/>
                <w:bCs/>
                <w:color w:val="FFFFFF" w:themeColor="background1"/>
              </w:rPr>
            </w:pPr>
            <w:r w:rsidRPr="2ABBEF76">
              <w:rPr>
                <w:b/>
                <w:bCs/>
                <w:color w:val="FFFFFF" w:themeColor="background1"/>
              </w:rPr>
              <w:t xml:space="preserve">3 điểm  </w:t>
            </w:r>
          </w:p>
        </w:tc>
      </w:tr>
      <w:tr w:rsidR="00FB7846" w:rsidRPr="00FB7846" w14:paraId="310FF049" w14:textId="77777777" w:rsidTr="46940DDB">
        <w:tc>
          <w:tcPr>
            <w:tcW w:w="2139" w:type="dxa"/>
          </w:tcPr>
          <w:p w14:paraId="35769613" w14:textId="298EBCFD" w:rsidR="00FB7846" w:rsidRPr="00E37A8B" w:rsidRDefault="051BFF34" w:rsidP="009F0EE6">
            <w:r>
              <w:t>Phản hồi kịp thời và tinh tế với các tín hiệu nhận thức và cảm xúc yêu thương của trẻ em (thừa nhận và mở rộng thêm các nỗ lực giao tiếp, vui chơi, và thể hiện nhu cầu của trẻ</w:t>
            </w:r>
            <w:r w:rsidR="00002788">
              <w:t xml:space="preserve"> </w:t>
            </w:r>
            <w:r>
              <w:t>em)</w:t>
            </w:r>
          </w:p>
        </w:tc>
        <w:tc>
          <w:tcPr>
            <w:tcW w:w="2210" w:type="dxa"/>
          </w:tcPr>
          <w:p w14:paraId="21681B50" w14:textId="346B8BAE" w:rsidR="00FB7846" w:rsidRPr="00E37A8B" w:rsidRDefault="051BFF34">
            <w:r>
              <w:t>Giáo viên phản hồi tiêu cực với các tín hiệu về nhận thức hoặc tình cảm yêu thương của trẻ em, một hoặc nhiều lần có ngôn ngữ hoặc hành vi không dùng lời nói tiêu cực khi phản hồi trẻ em, các phản hồi thường được thấy là lạnh lùng hoặc không biểu hiện cảm xúc</w:t>
            </w:r>
          </w:p>
        </w:tc>
        <w:tc>
          <w:tcPr>
            <w:tcW w:w="2174" w:type="dxa"/>
          </w:tcPr>
          <w:p w14:paraId="31EC9FAF" w14:textId="33114B88" w:rsidR="00FB7846" w:rsidRPr="00E37A8B" w:rsidRDefault="051BFF34">
            <w:r>
              <w:t>Các phản hồi của giáo viên thường là trung tính và không có hành vi tiêu cực; có thể ghi nhận số lần hiếm hoi phản hồi một cách tế nhị</w:t>
            </w:r>
          </w:p>
        </w:tc>
        <w:tc>
          <w:tcPr>
            <w:tcW w:w="2184" w:type="dxa"/>
          </w:tcPr>
          <w:p w14:paraId="5DB6CB53" w14:textId="5E3B5B91" w:rsidR="00FB7846" w:rsidRPr="00E37A8B" w:rsidRDefault="051BFF34">
            <w:r>
              <w:t>Phong cách phản hồi của giáo viên thường là tích cực và ấm áp và không có bằng chứng cho thấy dấu hiệu phản hồi tiêu cực</w:t>
            </w:r>
          </w:p>
        </w:tc>
        <w:tc>
          <w:tcPr>
            <w:tcW w:w="2083" w:type="dxa"/>
          </w:tcPr>
          <w:p w14:paraId="48A30552" w14:textId="739EA369" w:rsidR="00FB7846" w:rsidRPr="00E37A8B" w:rsidRDefault="051BFF34">
            <w:r>
              <w:t>Phong cách phản hồi của giáo viên rất nhiệt tình, trong đó trẻ em thường nhận được các phản hồi ấm áp và tế nhị đối với các tín hiệu về nhận thức và tình cảm yêu thương của các em</w:t>
            </w:r>
          </w:p>
        </w:tc>
      </w:tr>
    </w:tbl>
    <w:p w14:paraId="66810E60" w14:textId="139901CB" w:rsidR="002B4BCD" w:rsidRDefault="0058096D" w:rsidP="00131708">
      <w:pPr>
        <w:pStyle w:val="Heading3"/>
      </w:pPr>
      <w:r>
        <w:lastRenderedPageBreak/>
        <w:t xml:space="preserve">P-WRS-06 </w:t>
      </w:r>
      <w:r w:rsidR="3C586A46">
        <w:t>Mọi độ tuổi</w:t>
      </w:r>
    </w:p>
    <w:tbl>
      <w:tblPr>
        <w:tblStyle w:val="TableGrid"/>
        <w:tblW w:w="0" w:type="auto"/>
        <w:tblLook w:val="04A0" w:firstRow="1" w:lastRow="0" w:firstColumn="1" w:lastColumn="0" w:noHBand="0" w:noVBand="1"/>
      </w:tblPr>
      <w:tblGrid>
        <w:gridCol w:w="2145"/>
        <w:gridCol w:w="2052"/>
        <w:gridCol w:w="2137"/>
        <w:gridCol w:w="2211"/>
        <w:gridCol w:w="2245"/>
      </w:tblGrid>
      <w:tr w:rsidR="00FB7846" w:rsidRPr="00337493" w14:paraId="2DCA6CD9" w14:textId="77777777" w:rsidTr="2C1B5D8A">
        <w:tc>
          <w:tcPr>
            <w:tcW w:w="2145" w:type="dxa"/>
            <w:shd w:val="clear" w:color="auto" w:fill="404040" w:themeFill="text1" w:themeFillTint="BF"/>
          </w:tcPr>
          <w:p w14:paraId="76426CBD" w14:textId="6E1C106D" w:rsidR="00FB7846" w:rsidRPr="00E37A8B" w:rsidRDefault="1EEF97BF">
            <w:pPr>
              <w:rPr>
                <w:b/>
                <w:bCs/>
                <w:color w:val="FFFFFF" w:themeColor="background1"/>
              </w:rPr>
            </w:pPr>
            <w:r w:rsidRPr="2ABBEF76">
              <w:rPr>
                <w:b/>
                <w:bCs/>
                <w:color w:val="FFFFFF" w:themeColor="background1"/>
              </w:rPr>
              <w:t xml:space="preserve">Đánh giá    </w:t>
            </w:r>
          </w:p>
        </w:tc>
        <w:tc>
          <w:tcPr>
            <w:tcW w:w="2052" w:type="dxa"/>
            <w:shd w:val="clear" w:color="auto" w:fill="404040" w:themeFill="text1" w:themeFillTint="BF"/>
          </w:tcPr>
          <w:p w14:paraId="6D5280C6" w14:textId="5AB33316" w:rsidR="00FB7846" w:rsidRPr="00E37A8B" w:rsidRDefault="1EEF97BF">
            <w:pPr>
              <w:rPr>
                <w:b/>
                <w:bCs/>
                <w:color w:val="FFFFFF" w:themeColor="background1"/>
              </w:rPr>
            </w:pPr>
            <w:r w:rsidRPr="2ABBEF76">
              <w:rPr>
                <w:b/>
                <w:bCs/>
                <w:color w:val="FFFFFF" w:themeColor="background1"/>
              </w:rPr>
              <w:t xml:space="preserve">0 điểm  </w:t>
            </w:r>
          </w:p>
        </w:tc>
        <w:tc>
          <w:tcPr>
            <w:tcW w:w="2137" w:type="dxa"/>
            <w:shd w:val="clear" w:color="auto" w:fill="404040" w:themeFill="text1" w:themeFillTint="BF"/>
          </w:tcPr>
          <w:p w14:paraId="11231E59" w14:textId="70BD9D80" w:rsidR="00FB7846" w:rsidRPr="00E37A8B" w:rsidRDefault="1EEF97BF">
            <w:pPr>
              <w:rPr>
                <w:b/>
                <w:bCs/>
                <w:color w:val="FFFFFF" w:themeColor="background1"/>
              </w:rPr>
            </w:pPr>
            <w:r w:rsidRPr="2ABBEF76">
              <w:rPr>
                <w:b/>
                <w:bCs/>
                <w:color w:val="FFFFFF" w:themeColor="background1"/>
              </w:rPr>
              <w:t xml:space="preserve">1 điểm    </w:t>
            </w:r>
          </w:p>
        </w:tc>
        <w:tc>
          <w:tcPr>
            <w:tcW w:w="2211" w:type="dxa"/>
            <w:shd w:val="clear" w:color="auto" w:fill="404040" w:themeFill="text1" w:themeFillTint="BF"/>
          </w:tcPr>
          <w:p w14:paraId="0B4FFDE6" w14:textId="7F9B5807" w:rsidR="00FB7846" w:rsidRPr="00E37A8B" w:rsidRDefault="1EEF97BF">
            <w:pPr>
              <w:rPr>
                <w:b/>
                <w:bCs/>
                <w:color w:val="FFFFFF" w:themeColor="background1"/>
              </w:rPr>
            </w:pPr>
            <w:r w:rsidRPr="2ABBEF76">
              <w:rPr>
                <w:b/>
                <w:bCs/>
                <w:color w:val="FFFFFF" w:themeColor="background1"/>
              </w:rPr>
              <w:t xml:space="preserve">2 điểm  </w:t>
            </w:r>
          </w:p>
        </w:tc>
        <w:tc>
          <w:tcPr>
            <w:tcW w:w="2245" w:type="dxa"/>
            <w:shd w:val="clear" w:color="auto" w:fill="404040" w:themeFill="text1" w:themeFillTint="BF"/>
          </w:tcPr>
          <w:p w14:paraId="16CC1190" w14:textId="6EA7F282" w:rsidR="00FB7846" w:rsidRPr="00E37A8B" w:rsidRDefault="1EEF97BF">
            <w:pPr>
              <w:rPr>
                <w:b/>
                <w:bCs/>
                <w:color w:val="FFFFFF" w:themeColor="background1"/>
              </w:rPr>
            </w:pPr>
            <w:r w:rsidRPr="2ABBEF76">
              <w:rPr>
                <w:b/>
                <w:bCs/>
                <w:color w:val="FFFFFF" w:themeColor="background1"/>
              </w:rPr>
              <w:t xml:space="preserve">3 điểm    </w:t>
            </w:r>
          </w:p>
        </w:tc>
      </w:tr>
      <w:tr w:rsidR="0030682E" w:rsidRPr="00337493" w14:paraId="03639F9A" w14:textId="77777777" w:rsidTr="2C1B5D8A">
        <w:tc>
          <w:tcPr>
            <w:tcW w:w="2145" w:type="dxa"/>
          </w:tcPr>
          <w:p w14:paraId="49BE88C3" w14:textId="135B7598" w:rsidR="00FB7846" w:rsidRPr="00337493" w:rsidRDefault="04743011">
            <w:r>
              <w:t>Thể hiện khả năng điều chỉnh hành vi của bản thân để đáp ứng các</w:t>
            </w:r>
            <w:r w:rsidR="05F9FBE9">
              <w:t xml:space="preserve"> </w:t>
            </w:r>
            <w:r>
              <w:t>nhu cầu, các mối quan tâm, và năng lực của cá nhân/các nhóm trẻ em</w:t>
            </w:r>
          </w:p>
        </w:tc>
        <w:tc>
          <w:tcPr>
            <w:tcW w:w="2052" w:type="dxa"/>
          </w:tcPr>
          <w:p w14:paraId="2D918911" w14:textId="19260B4F" w:rsidR="00FB7846" w:rsidRPr="00337493" w:rsidRDefault="04743011" w:rsidP="009F0EE6">
            <w:r>
              <w:t>Giáo viên không bao giờ thể hiện thái độ chấp nhận các khác biệt cá nhân; giáo viên biểu hiện 1 hoặc nhiều hành vi cho thấy không chấp nhận một hoặc nhiều trẻ em nhất định hoặc không có khả năng thích nghi với các nhu cầu của trẻ em</w:t>
            </w:r>
          </w:p>
        </w:tc>
        <w:tc>
          <w:tcPr>
            <w:tcW w:w="2137" w:type="dxa"/>
          </w:tcPr>
          <w:p w14:paraId="43441E0D" w14:textId="2928C59A" w:rsidR="00FB7846" w:rsidRPr="00337493" w:rsidRDefault="04743011">
            <w:r>
              <w:t>Giáo viên hiếm khi thể hiện thái độ chấp nhận cá nhân trẻ em, với một hoặc nhiều lần từ chối/không điều chỉnh thích nghi ở mức độ không đáng kể</w:t>
            </w:r>
          </w:p>
        </w:tc>
        <w:tc>
          <w:tcPr>
            <w:tcW w:w="2211" w:type="dxa"/>
          </w:tcPr>
          <w:p w14:paraId="2741C080" w14:textId="272F5483" w:rsidR="00FB7846" w:rsidRPr="00337493" w:rsidRDefault="04743011">
            <w:r>
              <w:t>Giáo viên đôi khi thể hiện sự công bằng, chấp nhận, và khả năng điều chỉnh thích nghi, với một số ít cơ hội cần làm tốt hơn nữa.</w:t>
            </w:r>
          </w:p>
        </w:tc>
        <w:tc>
          <w:tcPr>
            <w:tcW w:w="2245" w:type="dxa"/>
          </w:tcPr>
          <w:p w14:paraId="2082B7EF" w14:textId="4104FB77" w:rsidR="00FB7846" w:rsidRPr="00337493" w:rsidRDefault="04743011" w:rsidP="009F0EE6">
            <w:r>
              <w:t>Giáo viên luôn phản hồi tốt với các khác biệt và nhu cầu cá nhân ở trẻ em, với những lần từ chối hoặc đối xử không công bằng.</w:t>
            </w:r>
          </w:p>
        </w:tc>
      </w:tr>
    </w:tbl>
    <w:p w14:paraId="4ABB4F9E" w14:textId="0D333492" w:rsidR="00F50A24" w:rsidRDefault="00F50A24">
      <w:pPr>
        <w:rPr>
          <w:rFonts w:cs="Times New Roman"/>
          <w:b/>
          <w:iCs/>
          <w:color w:val="231F20"/>
          <w:sz w:val="28"/>
          <w:szCs w:val="52"/>
        </w:rPr>
      </w:pPr>
      <w:r>
        <w:rPr>
          <w:rFonts w:cs="Times New Roman"/>
          <w:b/>
          <w:iCs/>
          <w:color w:val="231F20"/>
          <w:sz w:val="28"/>
          <w:szCs w:val="52"/>
        </w:rPr>
        <w:br w:type="page"/>
      </w:r>
    </w:p>
    <w:p w14:paraId="3866174F" w14:textId="56D001F2" w:rsidR="00A56D11" w:rsidRDefault="48AD8E95" w:rsidP="00111B72">
      <w:pPr>
        <w:pStyle w:val="Heading2"/>
      </w:pPr>
      <w:r>
        <w:lastRenderedPageBreak/>
        <w:t xml:space="preserve">TRỢ GIÚP VÀ TẠO ĐIỀU KIỆN PHÁT TRIỂN NGÔN NGỮ </w:t>
      </w:r>
    </w:p>
    <w:p w14:paraId="48D3394A" w14:textId="0B77AE6E" w:rsidR="2C1B5D8A" w:rsidRDefault="00922769" w:rsidP="2ABBEF76">
      <w:pPr>
        <w:pStyle w:val="Heading3"/>
      </w:pPr>
      <w:r>
        <w:t>P-FLS-01</w:t>
      </w:r>
      <w:r w:rsidR="175C3297">
        <w:t xml:space="preserve"> </w:t>
      </w:r>
      <w:r w:rsidR="5DECF827">
        <w:t>Mọi độ tuổi</w:t>
      </w:r>
    </w:p>
    <w:tbl>
      <w:tblPr>
        <w:tblStyle w:val="TableGrid"/>
        <w:tblW w:w="10794" w:type="dxa"/>
        <w:tblInd w:w="-5" w:type="dxa"/>
        <w:tblLook w:val="04A0" w:firstRow="1" w:lastRow="0" w:firstColumn="1" w:lastColumn="0" w:noHBand="0" w:noVBand="1"/>
      </w:tblPr>
      <w:tblGrid>
        <w:gridCol w:w="2474"/>
        <w:gridCol w:w="2178"/>
        <w:gridCol w:w="1994"/>
        <w:gridCol w:w="2475"/>
        <w:gridCol w:w="1673"/>
      </w:tblGrid>
      <w:tr w:rsidR="002B4BCD" w:rsidRPr="00A56D11" w14:paraId="318A029B" w14:textId="77777777" w:rsidTr="46940DDB">
        <w:trPr>
          <w:trHeight w:val="300"/>
          <w:tblHeader/>
        </w:trPr>
        <w:tc>
          <w:tcPr>
            <w:tcW w:w="2474" w:type="dxa"/>
            <w:shd w:val="clear" w:color="auto" w:fill="3B3838" w:themeFill="background2" w:themeFillShade="40"/>
          </w:tcPr>
          <w:p w14:paraId="505D6D0E" w14:textId="2DD68521" w:rsidR="002B4BCD" w:rsidRPr="00E37A8B" w:rsidRDefault="6F451B3E">
            <w:pPr>
              <w:ind w:left="-23"/>
              <w:jc w:val="center"/>
              <w:rPr>
                <w:rFonts w:cs="Times New Roman"/>
                <w:b/>
                <w:bCs/>
                <w:color w:val="FFFFFF" w:themeColor="background1"/>
              </w:rPr>
            </w:pPr>
            <w:r w:rsidRPr="2ABBEF76">
              <w:rPr>
                <w:rFonts w:cs="Times New Roman"/>
                <w:b/>
                <w:bCs/>
                <w:color w:val="FFFFFF" w:themeColor="background1"/>
              </w:rPr>
              <w:t xml:space="preserve">Đánh giá    </w:t>
            </w:r>
          </w:p>
        </w:tc>
        <w:tc>
          <w:tcPr>
            <w:tcW w:w="2178" w:type="dxa"/>
            <w:shd w:val="clear" w:color="auto" w:fill="3B3838" w:themeFill="background2" w:themeFillShade="40"/>
          </w:tcPr>
          <w:p w14:paraId="2B2D8B67" w14:textId="4A8E7294" w:rsidR="002B4BCD" w:rsidRPr="00E37A8B" w:rsidRDefault="2F3BFC81">
            <w:pPr>
              <w:ind w:left="-23"/>
              <w:jc w:val="center"/>
              <w:rPr>
                <w:rFonts w:cs="Times New Roman"/>
                <w:b/>
                <w:bCs/>
                <w:color w:val="FFFFFF" w:themeColor="background1"/>
              </w:rPr>
            </w:pPr>
            <w:r w:rsidRPr="2ABBEF76">
              <w:rPr>
                <w:rFonts w:cs="Times New Roman"/>
                <w:b/>
                <w:bCs/>
                <w:color w:val="FFFFFF" w:themeColor="background1"/>
              </w:rPr>
              <w:t xml:space="preserve">0 điểm    </w:t>
            </w:r>
          </w:p>
        </w:tc>
        <w:tc>
          <w:tcPr>
            <w:tcW w:w="1994" w:type="dxa"/>
            <w:shd w:val="clear" w:color="auto" w:fill="3B3838" w:themeFill="background2" w:themeFillShade="40"/>
          </w:tcPr>
          <w:p w14:paraId="0D49B5AE" w14:textId="25140021" w:rsidR="002B4BCD" w:rsidRPr="00E37A8B" w:rsidRDefault="2F3BFC81">
            <w:pPr>
              <w:ind w:left="-23"/>
              <w:jc w:val="center"/>
              <w:rPr>
                <w:rFonts w:cs="Times New Roman"/>
                <w:b/>
                <w:bCs/>
                <w:color w:val="FFFFFF" w:themeColor="background1"/>
              </w:rPr>
            </w:pPr>
            <w:r w:rsidRPr="2ABBEF76">
              <w:rPr>
                <w:rFonts w:cs="Times New Roman"/>
                <w:b/>
                <w:bCs/>
                <w:color w:val="FFFFFF" w:themeColor="background1"/>
              </w:rPr>
              <w:t xml:space="preserve">1 điểm    </w:t>
            </w:r>
          </w:p>
        </w:tc>
        <w:tc>
          <w:tcPr>
            <w:tcW w:w="2475" w:type="dxa"/>
            <w:shd w:val="clear" w:color="auto" w:fill="3B3838" w:themeFill="background2" w:themeFillShade="40"/>
          </w:tcPr>
          <w:p w14:paraId="5FCB7DB8" w14:textId="1E7448D0" w:rsidR="002B4BCD" w:rsidRPr="00E37A8B" w:rsidRDefault="2F3BFC81">
            <w:pPr>
              <w:ind w:left="-23"/>
              <w:jc w:val="center"/>
              <w:rPr>
                <w:rFonts w:cs="Times New Roman"/>
                <w:b/>
                <w:bCs/>
                <w:color w:val="FFFFFF" w:themeColor="background1"/>
              </w:rPr>
            </w:pPr>
            <w:r w:rsidRPr="2ABBEF76">
              <w:rPr>
                <w:rFonts w:cs="Times New Roman"/>
                <w:b/>
                <w:bCs/>
                <w:color w:val="FFFFFF" w:themeColor="background1"/>
              </w:rPr>
              <w:t xml:space="preserve">2 điểm    </w:t>
            </w:r>
          </w:p>
        </w:tc>
        <w:tc>
          <w:tcPr>
            <w:tcW w:w="1673" w:type="dxa"/>
            <w:shd w:val="clear" w:color="auto" w:fill="3B3838" w:themeFill="background2" w:themeFillShade="40"/>
          </w:tcPr>
          <w:p w14:paraId="1CA2EDD0" w14:textId="4B5EFEA5" w:rsidR="002B4BCD" w:rsidRPr="00E37A8B" w:rsidRDefault="2F3BFC81">
            <w:pPr>
              <w:ind w:left="-23"/>
              <w:jc w:val="center"/>
              <w:rPr>
                <w:rFonts w:cs="Times New Roman"/>
                <w:b/>
                <w:bCs/>
                <w:color w:val="FFFFFF" w:themeColor="background1"/>
              </w:rPr>
            </w:pPr>
            <w:r w:rsidRPr="2ABBEF76">
              <w:rPr>
                <w:rFonts w:cs="Times New Roman"/>
                <w:b/>
                <w:bCs/>
                <w:color w:val="FFFFFF" w:themeColor="background1"/>
              </w:rPr>
              <w:t xml:space="preserve">3 điểm    </w:t>
            </w:r>
          </w:p>
        </w:tc>
      </w:tr>
      <w:tr w:rsidR="002B4BCD" w:rsidRPr="00A56D11" w14:paraId="5F50D4AE" w14:textId="77777777" w:rsidTr="46940DDB">
        <w:trPr>
          <w:trHeight w:val="2796"/>
        </w:trPr>
        <w:tc>
          <w:tcPr>
            <w:tcW w:w="2474" w:type="dxa"/>
          </w:tcPr>
          <w:p w14:paraId="3B743700" w14:textId="049217F3" w:rsidR="002B4BCD" w:rsidRPr="00632037" w:rsidRDefault="2036F8ED" w:rsidP="2C1B5D8A">
            <w:pPr>
              <w:rPr>
                <w:rStyle w:val="Emphasis"/>
                <w:rFonts w:cs="Times New Roman"/>
                <w:i w:val="0"/>
                <w:sz w:val="24"/>
                <w:szCs w:val="24"/>
              </w:rPr>
            </w:pPr>
            <w:r w:rsidRPr="2C1B5D8A">
              <w:rPr>
                <w:rStyle w:val="Emphasis"/>
                <w:rFonts w:cs="Times New Roman"/>
                <w:i w:val="0"/>
                <w:sz w:val="24"/>
                <w:szCs w:val="24"/>
              </w:rPr>
              <w:t>Chăm chú lắng nghe trẻ emvà phản hồi thích hợp đối với ngôn ngữ, những lời nói của các em, và csc nỗ lực giao tiếp không bằng lời nói</w:t>
            </w:r>
          </w:p>
        </w:tc>
        <w:tc>
          <w:tcPr>
            <w:tcW w:w="2178" w:type="dxa"/>
          </w:tcPr>
          <w:p w14:paraId="746EDA61" w14:textId="27C47692" w:rsidR="002B4BCD" w:rsidRPr="00593189" w:rsidRDefault="2036F8ED" w:rsidP="2C1B5D8A">
            <w:pPr>
              <w:rPr>
                <w:rFonts w:cs="Times New Roman"/>
              </w:rPr>
            </w:pPr>
            <w:r w:rsidRPr="2C1B5D8A">
              <w:rPr>
                <w:rFonts w:cs="Times New Roman"/>
              </w:rPr>
              <w:t>Giáo viên luôn ngó lơ hoặc không biết những lần trẻ em tìm cách giao tiếp bằng lời nói và không bằng lời nói, hoặc giáo viên thể hiện 1 hoặc nhiều lần có hành vi gay gắt và tiêu cực khi phản hồi các nỗ lực giao tiếp của trẻ em</w:t>
            </w:r>
          </w:p>
        </w:tc>
        <w:tc>
          <w:tcPr>
            <w:tcW w:w="1994" w:type="dxa"/>
          </w:tcPr>
          <w:p w14:paraId="5BBCC435" w14:textId="74494AAD" w:rsidR="002B4BCD" w:rsidRPr="00593189" w:rsidRDefault="2036F8ED">
            <w:pPr>
              <w:pStyle w:val="checkbox1"/>
              <w:jc w:val="left"/>
              <w:rPr>
                <w:rFonts w:cs="Times New Roman"/>
                <w:sz w:val="24"/>
                <w:szCs w:val="24"/>
              </w:rPr>
            </w:pPr>
            <w:r w:rsidRPr="2C1B5D8A">
              <w:rPr>
                <w:rFonts w:cs="Times New Roman"/>
                <w:sz w:val="24"/>
                <w:szCs w:val="24"/>
              </w:rPr>
              <w:t>Đôi khi giáo viên</w:t>
            </w:r>
            <w:r w:rsidR="00C177DE">
              <w:rPr>
                <w:rFonts w:cs="Times New Roman"/>
                <w:sz w:val="24"/>
                <w:szCs w:val="24"/>
              </w:rPr>
              <w:t xml:space="preserve"> </w:t>
            </w:r>
            <w:r w:rsidRPr="2C1B5D8A">
              <w:rPr>
                <w:rFonts w:cs="Times New Roman"/>
                <w:sz w:val="24"/>
                <w:szCs w:val="24"/>
              </w:rPr>
              <w:t xml:space="preserve">bỏ lỡ những nỗ lựcgiao tiếp của trẻ em, và có những lúc có 1 hành vi hơi hư hoặc thường là thái độ phản hồi </w:t>
            </w:r>
            <w:r w:rsidR="7E9133FA" w:rsidRPr="46940DDB">
              <w:rPr>
                <w:rFonts w:cs="Times New Roman"/>
                <w:sz w:val="24"/>
                <w:szCs w:val="24"/>
              </w:rPr>
              <w:t>trung</w:t>
            </w:r>
            <w:r w:rsidR="739450C8" w:rsidRPr="46940DDB">
              <w:rPr>
                <w:rFonts w:cs="Times New Roman"/>
                <w:sz w:val="24"/>
                <w:szCs w:val="24"/>
              </w:rPr>
              <w:t xml:space="preserve"> </w:t>
            </w:r>
            <w:r w:rsidR="7E9133FA" w:rsidRPr="46940DDB">
              <w:rPr>
                <w:rFonts w:cs="Times New Roman"/>
                <w:sz w:val="24"/>
                <w:szCs w:val="24"/>
              </w:rPr>
              <w:t>tính</w:t>
            </w:r>
            <w:r w:rsidRPr="2C1B5D8A">
              <w:rPr>
                <w:rFonts w:cs="Times New Roman"/>
                <w:sz w:val="24"/>
                <w:szCs w:val="24"/>
              </w:rPr>
              <w:t xml:space="preserve"> hay tích cực khi trẻ em chủ động giao tiếp bằng </w:t>
            </w:r>
            <w:r w:rsidR="7E9133FA" w:rsidRPr="46940DDB">
              <w:rPr>
                <w:rFonts w:cs="Times New Roman"/>
                <w:sz w:val="24"/>
                <w:szCs w:val="24"/>
              </w:rPr>
              <w:t>ngôn</w:t>
            </w:r>
            <w:r w:rsidR="2E6B93E4" w:rsidRPr="46940DDB">
              <w:rPr>
                <w:rFonts w:cs="Times New Roman"/>
                <w:sz w:val="24"/>
                <w:szCs w:val="24"/>
              </w:rPr>
              <w:t xml:space="preserve"> </w:t>
            </w:r>
            <w:r w:rsidR="7E9133FA" w:rsidRPr="46940DDB">
              <w:rPr>
                <w:rFonts w:cs="Times New Roman"/>
                <w:sz w:val="24"/>
                <w:szCs w:val="24"/>
              </w:rPr>
              <w:t>ngữ</w:t>
            </w:r>
            <w:r w:rsidRPr="2C1B5D8A">
              <w:rPr>
                <w:rFonts w:cs="Times New Roman"/>
                <w:sz w:val="24"/>
                <w:szCs w:val="24"/>
              </w:rPr>
              <w:t>.</w:t>
            </w:r>
          </w:p>
        </w:tc>
        <w:tc>
          <w:tcPr>
            <w:tcW w:w="2475" w:type="dxa"/>
          </w:tcPr>
          <w:p w14:paraId="73C00097" w14:textId="63CC2D7F" w:rsidR="002B4BCD" w:rsidRPr="00593189" w:rsidRDefault="2036F8ED" w:rsidP="2C1B5D8A">
            <w:pPr>
              <w:rPr>
                <w:rFonts w:cs="Times New Roman"/>
              </w:rPr>
            </w:pPr>
            <w:r w:rsidRPr="2C1B5D8A">
              <w:rPr>
                <w:rFonts w:cs="Times New Roman"/>
              </w:rPr>
              <w:t xml:space="preserve">Giáo viên đôi khi phản hồi tích cựcđối với những nỗ lực giao tiếp của trẻ em; và bỏ lỡ một số ít lần phản hồi các nỗ lực giao tiếp </w:t>
            </w:r>
            <w:r w:rsidR="7E9133FA" w:rsidRPr="46940DDB">
              <w:rPr>
                <w:rFonts w:cs="Times New Roman"/>
              </w:rPr>
              <w:t>của</w:t>
            </w:r>
            <w:r w:rsidR="4CAFEBE9" w:rsidRPr="46940DDB">
              <w:rPr>
                <w:rFonts w:cs="Times New Roman"/>
              </w:rPr>
              <w:t xml:space="preserve"> </w:t>
            </w:r>
            <w:r w:rsidR="7E9133FA" w:rsidRPr="46940DDB">
              <w:rPr>
                <w:rFonts w:cs="Times New Roman"/>
              </w:rPr>
              <w:t>trẻ</w:t>
            </w:r>
            <w:r w:rsidRPr="2C1B5D8A">
              <w:rPr>
                <w:rFonts w:cs="Times New Roman"/>
              </w:rPr>
              <w:t xml:space="preserve"> em.</w:t>
            </w:r>
          </w:p>
        </w:tc>
        <w:tc>
          <w:tcPr>
            <w:tcW w:w="1673" w:type="dxa"/>
          </w:tcPr>
          <w:p w14:paraId="27E38ACE" w14:textId="31BC7579" w:rsidR="002B4BCD" w:rsidRPr="00593189" w:rsidRDefault="2036F8ED" w:rsidP="2C1B5D8A">
            <w:pPr>
              <w:rPr>
                <w:rFonts w:cs="Times New Roman"/>
              </w:rPr>
            </w:pPr>
            <w:r w:rsidRPr="2C1B5D8A">
              <w:rPr>
                <w:rFonts w:cs="Times New Roman"/>
              </w:rPr>
              <w:t>Giáo viên luôn</w:t>
            </w:r>
            <w:r w:rsidR="00C177DE">
              <w:rPr>
                <w:rFonts w:cs="Times New Roman"/>
              </w:rPr>
              <w:t xml:space="preserve"> </w:t>
            </w:r>
            <w:r w:rsidRPr="2C1B5D8A">
              <w:rPr>
                <w:rFonts w:cs="Times New Roman"/>
              </w:rPr>
              <w:t xml:space="preserve">phản hồi các nỗlực giao tiếp của trẻ em; có </w:t>
            </w:r>
            <w:r w:rsidR="7E9133FA" w:rsidRPr="46940DDB">
              <w:rPr>
                <w:rFonts w:cs="Times New Roman"/>
              </w:rPr>
              <w:t>thể</w:t>
            </w:r>
            <w:r w:rsidR="50CCE707" w:rsidRPr="46940DDB">
              <w:rPr>
                <w:rFonts w:cs="Times New Roman"/>
              </w:rPr>
              <w:t xml:space="preserve"> </w:t>
            </w:r>
            <w:r w:rsidR="7E9133FA" w:rsidRPr="46940DDB">
              <w:rPr>
                <w:rFonts w:cs="Times New Roman"/>
              </w:rPr>
              <w:t>được</w:t>
            </w:r>
            <w:r w:rsidRPr="2C1B5D8A">
              <w:rPr>
                <w:rFonts w:cs="Times New Roman"/>
              </w:rPr>
              <w:t xml:space="preserve"> coi là tích cực đáp ứng.</w:t>
            </w:r>
          </w:p>
        </w:tc>
      </w:tr>
    </w:tbl>
    <w:p w14:paraId="4638249C" w14:textId="2187B4E9" w:rsidR="00A56D11" w:rsidRDefault="00922769" w:rsidP="00201754">
      <w:pPr>
        <w:pStyle w:val="Heading3"/>
        <w:spacing w:before="360"/>
      </w:pPr>
      <w:r>
        <w:t xml:space="preserve">P-LFS-02 </w:t>
      </w:r>
      <w:r w:rsidR="62456B3F">
        <w:t>Mọi độ tuổi</w:t>
      </w:r>
    </w:p>
    <w:tbl>
      <w:tblPr>
        <w:tblStyle w:val="TableGrid"/>
        <w:tblW w:w="0" w:type="auto"/>
        <w:tblInd w:w="-5" w:type="dxa"/>
        <w:tblLook w:val="04A0" w:firstRow="1" w:lastRow="0" w:firstColumn="1" w:lastColumn="0" w:noHBand="0" w:noVBand="1"/>
      </w:tblPr>
      <w:tblGrid>
        <w:gridCol w:w="2450"/>
        <w:gridCol w:w="2228"/>
        <w:gridCol w:w="1815"/>
        <w:gridCol w:w="2525"/>
        <w:gridCol w:w="1777"/>
      </w:tblGrid>
      <w:tr w:rsidR="00B53362" w:rsidRPr="00A56D11" w14:paraId="79D88709" w14:textId="77777777" w:rsidTr="2C1B5D8A">
        <w:trPr>
          <w:trHeight w:val="287"/>
          <w:tblHeader/>
        </w:trPr>
        <w:tc>
          <w:tcPr>
            <w:tcW w:w="2450" w:type="dxa"/>
            <w:shd w:val="clear" w:color="auto" w:fill="3B3838" w:themeFill="background2" w:themeFillShade="40"/>
          </w:tcPr>
          <w:p w14:paraId="3D04C7BA" w14:textId="42860031" w:rsidR="002B4BCD" w:rsidRPr="00E37A8B" w:rsidRDefault="44F503D1">
            <w:pPr>
              <w:ind w:left="-23"/>
              <w:jc w:val="center"/>
              <w:rPr>
                <w:rFonts w:cs="Times New Roman"/>
                <w:b/>
                <w:bCs/>
                <w:color w:val="FFFFFF" w:themeColor="background1"/>
              </w:rPr>
            </w:pPr>
            <w:r w:rsidRPr="2ABBEF76">
              <w:rPr>
                <w:rFonts w:cs="Times New Roman"/>
                <w:b/>
                <w:bCs/>
                <w:color w:val="FFFFFF" w:themeColor="background1"/>
              </w:rPr>
              <w:t xml:space="preserve">Đánh giá    </w:t>
            </w:r>
          </w:p>
        </w:tc>
        <w:tc>
          <w:tcPr>
            <w:tcW w:w="2228" w:type="dxa"/>
            <w:shd w:val="clear" w:color="auto" w:fill="3B3838" w:themeFill="background2" w:themeFillShade="40"/>
          </w:tcPr>
          <w:p w14:paraId="7B6F009F" w14:textId="6389A5EE" w:rsidR="002B4BCD" w:rsidRPr="00E37A8B" w:rsidRDefault="5561D9F6">
            <w:pPr>
              <w:ind w:left="-23"/>
              <w:jc w:val="center"/>
              <w:rPr>
                <w:rFonts w:cs="Times New Roman"/>
                <w:b/>
                <w:bCs/>
                <w:color w:val="FFFFFF" w:themeColor="background1"/>
              </w:rPr>
            </w:pPr>
            <w:r w:rsidRPr="2ABBEF76">
              <w:rPr>
                <w:rFonts w:cs="Times New Roman"/>
                <w:b/>
                <w:bCs/>
                <w:color w:val="FFFFFF" w:themeColor="background1"/>
              </w:rPr>
              <w:t xml:space="preserve">0 điểm   </w:t>
            </w:r>
          </w:p>
        </w:tc>
        <w:tc>
          <w:tcPr>
            <w:tcW w:w="0" w:type="auto"/>
            <w:shd w:val="clear" w:color="auto" w:fill="3B3838" w:themeFill="background2" w:themeFillShade="40"/>
          </w:tcPr>
          <w:p w14:paraId="6C77D862" w14:textId="0AE5124A" w:rsidR="002B4BCD" w:rsidRPr="00E37A8B" w:rsidRDefault="5561D9F6">
            <w:pPr>
              <w:ind w:left="-23"/>
              <w:jc w:val="center"/>
              <w:rPr>
                <w:rFonts w:cs="Times New Roman"/>
                <w:b/>
                <w:bCs/>
                <w:color w:val="FFFFFF" w:themeColor="background1"/>
              </w:rPr>
            </w:pPr>
            <w:r w:rsidRPr="2ABBEF76">
              <w:rPr>
                <w:rFonts w:cs="Times New Roman"/>
                <w:b/>
                <w:bCs/>
                <w:color w:val="FFFFFF" w:themeColor="background1"/>
              </w:rPr>
              <w:t xml:space="preserve">1 điểm   </w:t>
            </w:r>
          </w:p>
        </w:tc>
        <w:tc>
          <w:tcPr>
            <w:tcW w:w="0" w:type="auto"/>
            <w:shd w:val="clear" w:color="auto" w:fill="3B3838" w:themeFill="background2" w:themeFillShade="40"/>
          </w:tcPr>
          <w:p w14:paraId="4CB514EC" w14:textId="3A21E722" w:rsidR="002B4BCD" w:rsidRPr="00E37A8B" w:rsidRDefault="5561D9F6">
            <w:pPr>
              <w:ind w:left="-23"/>
              <w:jc w:val="center"/>
              <w:rPr>
                <w:rFonts w:cs="Times New Roman"/>
                <w:b/>
                <w:bCs/>
                <w:color w:val="FFFFFF" w:themeColor="background1"/>
              </w:rPr>
            </w:pPr>
            <w:r w:rsidRPr="2ABBEF76">
              <w:rPr>
                <w:rFonts w:cs="Times New Roman"/>
                <w:b/>
                <w:bCs/>
                <w:color w:val="FFFFFF" w:themeColor="background1"/>
              </w:rPr>
              <w:t xml:space="preserve">2 điểm   </w:t>
            </w:r>
          </w:p>
        </w:tc>
        <w:tc>
          <w:tcPr>
            <w:tcW w:w="0" w:type="auto"/>
            <w:shd w:val="clear" w:color="auto" w:fill="3B3838" w:themeFill="background2" w:themeFillShade="40"/>
          </w:tcPr>
          <w:p w14:paraId="59F07C2C" w14:textId="01089CB6" w:rsidR="002B4BCD" w:rsidRPr="00E37A8B" w:rsidRDefault="5561D9F6">
            <w:pPr>
              <w:ind w:left="-23"/>
              <w:jc w:val="center"/>
              <w:rPr>
                <w:rFonts w:cs="Times New Roman"/>
                <w:b/>
                <w:bCs/>
                <w:color w:val="FFFFFF" w:themeColor="background1"/>
              </w:rPr>
            </w:pPr>
            <w:r w:rsidRPr="2ABBEF76">
              <w:rPr>
                <w:rFonts w:cs="Times New Roman"/>
                <w:b/>
                <w:bCs/>
                <w:color w:val="FFFFFF" w:themeColor="background1"/>
              </w:rPr>
              <w:t xml:space="preserve">3 điểm   </w:t>
            </w:r>
          </w:p>
        </w:tc>
      </w:tr>
      <w:tr w:rsidR="002B4BCD" w:rsidRPr="00A56D11" w14:paraId="51273461" w14:textId="77777777" w:rsidTr="2C1B5D8A">
        <w:trPr>
          <w:trHeight w:val="3227"/>
        </w:trPr>
        <w:tc>
          <w:tcPr>
            <w:tcW w:w="2450" w:type="dxa"/>
          </w:tcPr>
          <w:p w14:paraId="3E20E83D" w14:textId="61BEC34B" w:rsidR="002B4BCD" w:rsidRPr="00111B72" w:rsidRDefault="5E2AD44E" w:rsidP="2C1B5D8A">
            <w:pPr>
              <w:rPr>
                <w:rStyle w:val="Emphasis"/>
                <w:rFonts w:cs="Times New Roman"/>
                <w:i w:val="0"/>
                <w:sz w:val="24"/>
                <w:szCs w:val="24"/>
              </w:rPr>
            </w:pPr>
            <w:r w:rsidRPr="2C1B5D8A">
              <w:rPr>
                <w:rStyle w:val="Emphasis"/>
                <w:rFonts w:cs="Times New Roman"/>
                <w:i w:val="0"/>
                <w:sz w:val="24"/>
                <w:szCs w:val="24"/>
              </w:rPr>
              <w:t>Sử dụng các phản hồi tích cực bằng lời nói và sự khuyến khích để động viên hoặc biểu dương hành vi ngoan hay cácthành tích đạt được</w:t>
            </w:r>
          </w:p>
        </w:tc>
        <w:tc>
          <w:tcPr>
            <w:tcW w:w="2228" w:type="dxa"/>
          </w:tcPr>
          <w:p w14:paraId="0F7A5357" w14:textId="74787C70" w:rsidR="002B4BCD" w:rsidRPr="00111B72" w:rsidRDefault="5E2AD44E" w:rsidP="2C1B5D8A">
            <w:pPr>
              <w:rPr>
                <w:rFonts w:cs="Times New Roman"/>
              </w:rPr>
            </w:pPr>
            <w:r w:rsidRPr="2C1B5D8A">
              <w:rPr>
                <w:rFonts w:cs="Times New Roman"/>
              </w:rPr>
              <w:t>Giáo viên không bao giờ</w:t>
            </w:r>
            <w:r w:rsidR="00C61910">
              <w:rPr>
                <w:rFonts w:cs="Times New Roman"/>
              </w:rPr>
              <w:t xml:space="preserve"> </w:t>
            </w:r>
            <w:r w:rsidRPr="2C1B5D8A">
              <w:rPr>
                <w:rFonts w:cs="Times New Roman"/>
              </w:rPr>
              <w:t>sử dụng ngôn ngữ tíchcực để động viên hoặc khuyến khích.</w:t>
            </w:r>
          </w:p>
        </w:tc>
        <w:tc>
          <w:tcPr>
            <w:tcW w:w="0" w:type="auto"/>
          </w:tcPr>
          <w:p w14:paraId="62DBE8A6" w14:textId="2DD21EA8" w:rsidR="002B4BCD" w:rsidRPr="00C177DE" w:rsidRDefault="5E2AD44E" w:rsidP="002B4BCD">
            <w:pPr>
              <w:pStyle w:val="checkbox1"/>
              <w:jc w:val="left"/>
              <w:rPr>
                <w:rFonts w:cs="Times New Roman"/>
                <w:sz w:val="24"/>
                <w:szCs w:val="24"/>
              </w:rPr>
            </w:pPr>
            <w:r w:rsidRPr="2C1B5D8A">
              <w:rPr>
                <w:rFonts w:cs="Times New Roman"/>
                <w:sz w:val="24"/>
                <w:szCs w:val="24"/>
              </w:rPr>
              <w:t xml:space="preserve">Giáo viên hiếm khi sử dụng ngôn ngữtích cực để động viên hoặc khuyến khích; khen ngợi, khuyến khích, </w:t>
            </w:r>
            <w:r w:rsidR="389D2E05" w:rsidRPr="46940DDB">
              <w:rPr>
                <w:rFonts w:cs="Times New Roman"/>
                <w:sz w:val="24"/>
                <w:szCs w:val="24"/>
              </w:rPr>
              <w:t>hoặc</w:t>
            </w:r>
            <w:r w:rsidR="569044AD" w:rsidRPr="46940DDB">
              <w:rPr>
                <w:rFonts w:cs="Times New Roman"/>
                <w:sz w:val="24"/>
                <w:szCs w:val="24"/>
              </w:rPr>
              <w:t xml:space="preserve"> </w:t>
            </w:r>
            <w:r w:rsidR="389D2E05" w:rsidRPr="46940DDB">
              <w:rPr>
                <w:rFonts w:cs="Times New Roman"/>
                <w:sz w:val="24"/>
                <w:szCs w:val="24"/>
              </w:rPr>
              <w:t>cách</w:t>
            </w:r>
            <w:r w:rsidRPr="2C1B5D8A">
              <w:rPr>
                <w:rFonts w:cs="Times New Roman"/>
                <w:sz w:val="24"/>
                <w:szCs w:val="24"/>
              </w:rPr>
              <w:t xml:space="preserve"> biểu hiện có thể là không có cảm</w:t>
            </w:r>
            <w:r w:rsidR="00C177DE">
              <w:rPr>
                <w:rFonts w:cs="Times New Roman"/>
                <w:sz w:val="24"/>
                <w:szCs w:val="24"/>
              </w:rPr>
              <w:t xml:space="preserve"> </w:t>
            </w:r>
            <w:r w:rsidRPr="2C1B5D8A">
              <w:rPr>
                <w:rFonts w:cs="Times New Roman"/>
                <w:sz w:val="24"/>
                <w:szCs w:val="24"/>
              </w:rPr>
              <w:t>xúc hoặc không</w:t>
            </w:r>
            <w:r w:rsidR="00C177DE">
              <w:rPr>
                <w:rFonts w:cs="Times New Roman"/>
                <w:sz w:val="24"/>
                <w:szCs w:val="24"/>
              </w:rPr>
              <w:t xml:space="preserve"> </w:t>
            </w:r>
            <w:r w:rsidRPr="2C1B5D8A">
              <w:rPr>
                <w:rFonts w:cs="Times New Roman"/>
                <w:sz w:val="24"/>
                <w:szCs w:val="24"/>
              </w:rPr>
              <w:t>quan tâm.</w:t>
            </w:r>
          </w:p>
        </w:tc>
        <w:tc>
          <w:tcPr>
            <w:tcW w:w="0" w:type="auto"/>
          </w:tcPr>
          <w:p w14:paraId="2979236A" w14:textId="21F14915" w:rsidR="002B4BCD" w:rsidRPr="00111B72" w:rsidRDefault="5E2AD44E" w:rsidP="2C1B5D8A">
            <w:pPr>
              <w:rPr>
                <w:rFonts w:cs="Times New Roman"/>
              </w:rPr>
            </w:pPr>
            <w:r w:rsidRPr="2C1B5D8A">
              <w:rPr>
                <w:rFonts w:cs="Times New Roman"/>
              </w:rPr>
              <w:t>Giáo viên đôi khisử dụng ng</w:t>
            </w:r>
            <w:r w:rsidR="00C177DE">
              <w:rPr>
                <w:rFonts w:cs="Times New Roman"/>
              </w:rPr>
              <w:t xml:space="preserve"> </w:t>
            </w:r>
            <w:r w:rsidRPr="2C1B5D8A">
              <w:rPr>
                <w:rFonts w:cs="Times New Roman"/>
              </w:rPr>
              <w:t xml:space="preserve">ôn </w:t>
            </w:r>
            <w:r w:rsidR="389D2E05" w:rsidRPr="46940DDB">
              <w:rPr>
                <w:rFonts w:cs="Times New Roman"/>
              </w:rPr>
              <w:t>ngữ</w:t>
            </w:r>
            <w:r w:rsidR="297A867E" w:rsidRPr="46940DDB">
              <w:rPr>
                <w:rFonts w:cs="Times New Roman"/>
              </w:rPr>
              <w:t xml:space="preserve"> </w:t>
            </w:r>
            <w:r w:rsidR="389D2E05" w:rsidRPr="46940DDB">
              <w:rPr>
                <w:rFonts w:cs="Times New Roman"/>
              </w:rPr>
              <w:t>tích</w:t>
            </w:r>
            <w:r w:rsidRPr="2C1B5D8A">
              <w:rPr>
                <w:rFonts w:cs="Times New Roman"/>
              </w:rPr>
              <w:t xml:space="preserve"> cực để có hành động động viên và khuyến khích chung chungvà/hoặc dưới dạng biểu đạt; sự khen</w:t>
            </w:r>
            <w:r w:rsidR="00C61910">
              <w:rPr>
                <w:rFonts w:cs="Times New Roman"/>
              </w:rPr>
              <w:t xml:space="preserve"> </w:t>
            </w:r>
            <w:r w:rsidRPr="2C1B5D8A">
              <w:rPr>
                <w:rFonts w:cs="Times New Roman"/>
              </w:rPr>
              <w:t>ngợi và động viên</w:t>
            </w:r>
            <w:r w:rsidR="00C61910">
              <w:rPr>
                <w:rFonts w:cs="Times New Roman"/>
              </w:rPr>
              <w:t xml:space="preserve"> </w:t>
            </w:r>
            <w:r w:rsidRPr="2C1B5D8A">
              <w:rPr>
                <w:rFonts w:cs="Times New Roman"/>
              </w:rPr>
              <w:t>thường làm ấm áp và khích lệ.</w:t>
            </w:r>
          </w:p>
        </w:tc>
        <w:tc>
          <w:tcPr>
            <w:tcW w:w="0" w:type="auto"/>
          </w:tcPr>
          <w:p w14:paraId="27505DB2" w14:textId="120FF24F" w:rsidR="002B4BCD" w:rsidRPr="00C177DE" w:rsidRDefault="5E2AD44E" w:rsidP="2C1B5D8A">
            <w:pPr>
              <w:rPr>
                <w:rFonts w:cs="Times New Roman"/>
              </w:rPr>
            </w:pPr>
            <w:r w:rsidRPr="2C1B5D8A">
              <w:rPr>
                <w:rFonts w:cs="Times New Roman"/>
              </w:rPr>
              <w:t>Giáo viên luôn</w:t>
            </w:r>
            <w:r w:rsidR="0023762E">
              <w:rPr>
                <w:rFonts w:cs="Times New Roman"/>
              </w:rPr>
              <w:t xml:space="preserve"> </w:t>
            </w:r>
            <w:r w:rsidRPr="2C1B5D8A">
              <w:rPr>
                <w:rFonts w:cs="Times New Roman"/>
              </w:rPr>
              <w:t>đưa ra các phảnhồi và khuyến khích bằng lời nói, có thể được coi là ấm áp vàkhích lệ, và khen ngợi cũng như</w:t>
            </w:r>
            <w:r w:rsidR="00C177DE">
              <w:rPr>
                <w:rFonts w:cs="Times New Roman"/>
              </w:rPr>
              <w:t xml:space="preserve"> </w:t>
            </w:r>
            <w:r w:rsidRPr="2C1B5D8A">
              <w:rPr>
                <w:rFonts w:cs="Times New Roman"/>
              </w:rPr>
              <w:t>khuyến khích trẻ</w:t>
            </w:r>
            <w:r w:rsidR="0023762E">
              <w:rPr>
                <w:rFonts w:cs="Times New Roman"/>
              </w:rPr>
              <w:t xml:space="preserve"> </w:t>
            </w:r>
            <w:r w:rsidRPr="2C1B5D8A">
              <w:rPr>
                <w:rFonts w:cs="Times New Roman"/>
              </w:rPr>
              <w:t>em nhiều hơn.</w:t>
            </w:r>
          </w:p>
        </w:tc>
      </w:tr>
    </w:tbl>
    <w:p w14:paraId="56470C92" w14:textId="77777777" w:rsidR="007D4E27" w:rsidRDefault="007D4E27">
      <w:pPr>
        <w:rPr>
          <w:rFonts w:eastAsiaTheme="majorEastAsia" w:cstheme="majorBidi"/>
          <w:b/>
          <w:spacing w:val="-10"/>
          <w:kern w:val="28"/>
          <w:sz w:val="28"/>
          <w:szCs w:val="44"/>
        </w:rPr>
      </w:pPr>
      <w:bookmarkStart w:id="9" w:name="_Hlk218515785"/>
      <w:r>
        <w:br w:type="page"/>
      </w:r>
    </w:p>
    <w:p w14:paraId="0969C80E" w14:textId="64B97587" w:rsidR="00A671ED" w:rsidRDefault="007D4E27" w:rsidP="00131708">
      <w:pPr>
        <w:pStyle w:val="Heading3"/>
      </w:pPr>
      <w:r>
        <w:lastRenderedPageBreak/>
        <w:t xml:space="preserve">P-LFS-03 </w:t>
      </w:r>
      <w:r w:rsidR="41984D9B">
        <w:t>Mọi độ tuổi</w:t>
      </w:r>
      <w:bookmarkEnd w:id="9"/>
    </w:p>
    <w:tbl>
      <w:tblPr>
        <w:tblStyle w:val="TableGrid"/>
        <w:tblW w:w="0" w:type="auto"/>
        <w:tblInd w:w="-5" w:type="dxa"/>
        <w:tblLook w:val="04A0" w:firstRow="1" w:lastRow="0" w:firstColumn="1" w:lastColumn="0" w:noHBand="0" w:noVBand="1"/>
      </w:tblPr>
      <w:tblGrid>
        <w:gridCol w:w="2150"/>
        <w:gridCol w:w="2250"/>
        <w:gridCol w:w="2030"/>
        <w:gridCol w:w="2200"/>
        <w:gridCol w:w="2145"/>
      </w:tblGrid>
      <w:tr w:rsidR="005A0AAB" w:rsidRPr="00A56D11" w14:paraId="0AA92498" w14:textId="77777777" w:rsidTr="19C34096">
        <w:trPr>
          <w:trHeight w:val="287"/>
          <w:tblHeader/>
        </w:trPr>
        <w:tc>
          <w:tcPr>
            <w:tcW w:w="2150" w:type="dxa"/>
            <w:shd w:val="clear" w:color="auto" w:fill="3B3838" w:themeFill="background2" w:themeFillShade="40"/>
          </w:tcPr>
          <w:p w14:paraId="78871B6A" w14:textId="41533269" w:rsidR="00A671ED" w:rsidRPr="00337493" w:rsidRDefault="2AD01CC3" w:rsidP="19C34096">
            <w:pPr>
              <w:ind w:left="-23"/>
              <w:jc w:val="center"/>
              <w:rPr>
                <w:rFonts w:cs="Times New Roman"/>
                <w:b/>
                <w:bCs/>
                <w:color w:val="FFFFFF" w:themeColor="background1"/>
              </w:rPr>
            </w:pPr>
            <w:r w:rsidRPr="19C34096">
              <w:rPr>
                <w:rFonts w:cs="Times New Roman"/>
                <w:b/>
                <w:bCs/>
                <w:color w:val="FFFFFF" w:themeColor="background1"/>
              </w:rPr>
              <w:t xml:space="preserve">Đánh giá    </w:t>
            </w:r>
          </w:p>
        </w:tc>
        <w:tc>
          <w:tcPr>
            <w:tcW w:w="2250" w:type="dxa"/>
            <w:shd w:val="clear" w:color="auto" w:fill="3B3838" w:themeFill="background2" w:themeFillShade="40"/>
          </w:tcPr>
          <w:p w14:paraId="7233B12F" w14:textId="36D605DE" w:rsidR="00A671ED" w:rsidRPr="00337493" w:rsidRDefault="2AD01CC3" w:rsidP="19C34096">
            <w:pPr>
              <w:ind w:left="-23"/>
              <w:jc w:val="center"/>
              <w:rPr>
                <w:rFonts w:cs="Times New Roman"/>
                <w:b/>
                <w:bCs/>
                <w:color w:val="FFFFFF" w:themeColor="background1"/>
              </w:rPr>
            </w:pPr>
            <w:r w:rsidRPr="19C34096">
              <w:rPr>
                <w:rFonts w:cs="Times New Roman"/>
                <w:b/>
                <w:bCs/>
                <w:color w:val="FFFFFF" w:themeColor="background1"/>
              </w:rPr>
              <w:t xml:space="preserve">0 điểm  </w:t>
            </w:r>
          </w:p>
        </w:tc>
        <w:tc>
          <w:tcPr>
            <w:tcW w:w="2030" w:type="dxa"/>
            <w:shd w:val="clear" w:color="auto" w:fill="3B3838" w:themeFill="background2" w:themeFillShade="40"/>
          </w:tcPr>
          <w:p w14:paraId="442145B2" w14:textId="4B63B86C" w:rsidR="00A671ED" w:rsidRPr="00337493" w:rsidRDefault="2AD01CC3" w:rsidP="19C34096">
            <w:pPr>
              <w:ind w:left="-23"/>
              <w:jc w:val="center"/>
              <w:rPr>
                <w:rFonts w:cs="Times New Roman"/>
                <w:b/>
                <w:bCs/>
                <w:color w:val="FFFFFF" w:themeColor="background1"/>
              </w:rPr>
            </w:pPr>
            <w:r w:rsidRPr="19C34096">
              <w:rPr>
                <w:rFonts w:cs="Times New Roman"/>
                <w:b/>
                <w:bCs/>
                <w:color w:val="FFFFFF" w:themeColor="background1"/>
              </w:rPr>
              <w:t xml:space="preserve">1 điểm  </w:t>
            </w:r>
          </w:p>
        </w:tc>
        <w:tc>
          <w:tcPr>
            <w:tcW w:w="2200" w:type="dxa"/>
            <w:shd w:val="clear" w:color="auto" w:fill="3B3838" w:themeFill="background2" w:themeFillShade="40"/>
          </w:tcPr>
          <w:p w14:paraId="4B7B8D9D" w14:textId="4ECC08D4" w:rsidR="00A671ED" w:rsidRPr="00337493" w:rsidRDefault="2AD01CC3" w:rsidP="19C34096">
            <w:pPr>
              <w:ind w:left="-23"/>
              <w:jc w:val="center"/>
              <w:rPr>
                <w:rFonts w:cs="Times New Roman"/>
                <w:b/>
                <w:bCs/>
                <w:color w:val="FFFFFF" w:themeColor="background1"/>
              </w:rPr>
            </w:pPr>
            <w:r w:rsidRPr="19C34096">
              <w:rPr>
                <w:rFonts w:cs="Times New Roman"/>
                <w:b/>
                <w:bCs/>
                <w:color w:val="FFFFFF" w:themeColor="background1"/>
              </w:rPr>
              <w:t xml:space="preserve">2 điểm  </w:t>
            </w:r>
          </w:p>
        </w:tc>
        <w:tc>
          <w:tcPr>
            <w:tcW w:w="2145" w:type="dxa"/>
            <w:shd w:val="clear" w:color="auto" w:fill="3B3838" w:themeFill="background2" w:themeFillShade="40"/>
          </w:tcPr>
          <w:p w14:paraId="5DF4929B" w14:textId="7B5CFB84" w:rsidR="00A671ED" w:rsidRPr="00337493" w:rsidRDefault="2AD01CC3" w:rsidP="19C34096">
            <w:pPr>
              <w:ind w:left="-23"/>
              <w:jc w:val="center"/>
              <w:rPr>
                <w:rFonts w:cs="Times New Roman"/>
                <w:b/>
                <w:bCs/>
                <w:color w:val="FFFFFF" w:themeColor="background1"/>
              </w:rPr>
            </w:pPr>
            <w:r w:rsidRPr="19C34096">
              <w:rPr>
                <w:rFonts w:cs="Times New Roman"/>
                <w:b/>
                <w:bCs/>
                <w:color w:val="FFFFFF" w:themeColor="background1"/>
              </w:rPr>
              <w:t xml:space="preserve">3 điểm  </w:t>
            </w:r>
          </w:p>
        </w:tc>
      </w:tr>
      <w:tr w:rsidR="00B864BF" w:rsidRPr="00A56D11" w14:paraId="26A453C4" w14:textId="77777777" w:rsidTr="19C34096">
        <w:trPr>
          <w:trHeight w:val="3227"/>
        </w:trPr>
        <w:tc>
          <w:tcPr>
            <w:tcW w:w="2150" w:type="dxa"/>
          </w:tcPr>
          <w:p w14:paraId="15ED9E5B" w14:textId="54408128" w:rsidR="00A671ED" w:rsidRPr="00111B72" w:rsidRDefault="79E72DD7" w:rsidP="2C1B5D8A">
            <w:pPr>
              <w:rPr>
                <w:rFonts w:cs="Times New Roman"/>
              </w:rPr>
            </w:pPr>
            <w:r w:rsidRPr="2C1B5D8A">
              <w:rPr>
                <w:rFonts w:cs="Times New Roman"/>
              </w:rPr>
              <w:t>Sử dụng ngôn ngữ để</w:t>
            </w:r>
            <w:r w:rsidR="5624E719" w:rsidRPr="2C1B5D8A">
              <w:rPr>
                <w:rFonts w:cs="Times New Roman"/>
              </w:rPr>
              <w:t xml:space="preserve"> </w:t>
            </w:r>
            <w:r w:rsidRPr="2C1B5D8A">
              <w:rPr>
                <w:rFonts w:cs="Times New Roman"/>
              </w:rPr>
              <w:t>thêm ý nghĩa hoặc mở rộng thêm các sở thích và lịch sinh hoạt của trẻ em</w:t>
            </w:r>
          </w:p>
        </w:tc>
        <w:tc>
          <w:tcPr>
            <w:tcW w:w="2250" w:type="dxa"/>
          </w:tcPr>
          <w:p w14:paraId="57E0D94E" w14:textId="4AEDB198" w:rsidR="00A671ED" w:rsidRPr="00C177DE" w:rsidRDefault="4DB2FBD8" w:rsidP="2C1B5D8A">
            <w:pPr>
              <w:rPr>
                <w:rFonts w:cs="Times New Roman"/>
              </w:rPr>
            </w:pPr>
            <w:r w:rsidRPr="2C1B5D8A">
              <w:rPr>
                <w:rFonts w:cs="Times New Roman"/>
              </w:rPr>
              <w:t>Giáo viên không sử</w:t>
            </w:r>
            <w:r w:rsidR="00C177DE">
              <w:rPr>
                <w:rFonts w:cs="Times New Roman"/>
              </w:rPr>
              <w:t xml:space="preserve"> </w:t>
            </w:r>
            <w:r w:rsidRPr="2C1B5D8A">
              <w:rPr>
                <w:rFonts w:cs="Times New Roman"/>
              </w:rPr>
              <w:t>dụng ngôn ngữ để mởrộng hoặc khích lệ hơn nữa các mối quan tâmhay lịch sinh hoạt của học sinh; khi sử dụng</w:t>
            </w:r>
            <w:r w:rsidR="00C177DE">
              <w:rPr>
                <w:rFonts w:cs="Times New Roman"/>
              </w:rPr>
              <w:t xml:space="preserve"> </w:t>
            </w:r>
            <w:r w:rsidRPr="2C1B5D8A">
              <w:rPr>
                <w:rFonts w:cs="Times New Roman"/>
              </w:rPr>
              <w:t>ngôn ngữ để mở rộng hoặc thúc đẩy hơn nữa các mối quan tâm hay</w:t>
            </w:r>
            <w:r w:rsidR="00C177DE">
              <w:rPr>
                <w:rFonts w:cs="Times New Roman"/>
              </w:rPr>
              <w:t xml:space="preserve"> </w:t>
            </w:r>
            <w:r w:rsidRPr="2C1B5D8A">
              <w:rPr>
                <w:rFonts w:cs="Times New Roman"/>
              </w:rPr>
              <w:t>thời khóa biểu sinh hoạt của học sinh, chất lượng</w:t>
            </w:r>
            <w:r w:rsidR="00C177DE">
              <w:rPr>
                <w:rFonts w:cs="Times New Roman"/>
              </w:rPr>
              <w:t xml:space="preserve"> </w:t>
            </w:r>
            <w:r w:rsidRPr="2C1B5D8A">
              <w:rPr>
                <w:rFonts w:cs="Times New Roman"/>
              </w:rPr>
              <w:t>thường rất kém.</w:t>
            </w:r>
          </w:p>
        </w:tc>
        <w:tc>
          <w:tcPr>
            <w:tcW w:w="2030" w:type="dxa"/>
          </w:tcPr>
          <w:p w14:paraId="67FD73C7" w14:textId="7BD0F2DB" w:rsidR="00A671ED" w:rsidRPr="00E648C7" w:rsidRDefault="34CE62BD">
            <w:pPr>
              <w:pStyle w:val="checkbox1"/>
              <w:jc w:val="left"/>
              <w:rPr>
                <w:rFonts w:cs="Times New Roman"/>
                <w:sz w:val="24"/>
                <w:szCs w:val="24"/>
              </w:rPr>
            </w:pPr>
            <w:r w:rsidRPr="2C1B5D8A">
              <w:rPr>
                <w:rFonts w:cs="Times New Roman"/>
                <w:sz w:val="24"/>
                <w:szCs w:val="24"/>
              </w:rPr>
              <w:t xml:space="preserve">Giáo viên thườngsử dụng ngôn ngữđể mở rộng hoặc khích lệ các </w:t>
            </w:r>
            <w:r w:rsidR="0B4300B7" w:rsidRPr="46940DDB">
              <w:rPr>
                <w:rFonts w:cs="Times New Roman"/>
                <w:sz w:val="24"/>
                <w:szCs w:val="24"/>
              </w:rPr>
              <w:t>mối</w:t>
            </w:r>
            <w:r w:rsidR="51586404" w:rsidRPr="46940DDB">
              <w:rPr>
                <w:rFonts w:cs="Times New Roman"/>
                <w:sz w:val="24"/>
                <w:szCs w:val="24"/>
              </w:rPr>
              <w:t xml:space="preserve"> </w:t>
            </w:r>
            <w:r w:rsidR="0B4300B7" w:rsidRPr="46940DDB">
              <w:rPr>
                <w:rFonts w:cs="Times New Roman"/>
                <w:sz w:val="24"/>
                <w:szCs w:val="24"/>
              </w:rPr>
              <w:t>quan</w:t>
            </w:r>
            <w:r w:rsidRPr="2C1B5D8A">
              <w:rPr>
                <w:rFonts w:cs="Times New Roman"/>
                <w:sz w:val="24"/>
                <w:szCs w:val="24"/>
              </w:rPr>
              <w:t xml:space="preserve"> tâm hay thời khóa biểu sinh hoạt</w:t>
            </w:r>
            <w:r w:rsidR="00E648C7">
              <w:rPr>
                <w:rFonts w:cs="Times New Roman"/>
                <w:sz w:val="24"/>
                <w:szCs w:val="24"/>
              </w:rPr>
              <w:t xml:space="preserve"> </w:t>
            </w:r>
            <w:r w:rsidRPr="2C1B5D8A">
              <w:rPr>
                <w:rFonts w:cs="Times New Roman"/>
                <w:sz w:val="24"/>
                <w:szCs w:val="24"/>
              </w:rPr>
              <w:t>của trẻ em.</w:t>
            </w:r>
          </w:p>
        </w:tc>
        <w:tc>
          <w:tcPr>
            <w:tcW w:w="2200" w:type="dxa"/>
          </w:tcPr>
          <w:p w14:paraId="643F4023" w14:textId="46F29E44" w:rsidR="00A671ED" w:rsidRPr="00E648C7" w:rsidRDefault="34CE62BD" w:rsidP="2C1B5D8A">
            <w:r w:rsidRPr="2C1B5D8A">
              <w:rPr>
                <w:rFonts w:cs="Times New Roman"/>
              </w:rPr>
              <w:t>Giáo viên đôi khi</w:t>
            </w:r>
            <w:r w:rsidR="0CEC40D9" w:rsidRPr="46940DDB">
              <w:rPr>
                <w:rFonts w:cs="Times New Roman"/>
              </w:rPr>
              <w:t xml:space="preserve"> </w:t>
            </w:r>
            <w:r w:rsidRPr="2C1B5D8A">
              <w:rPr>
                <w:rFonts w:cs="Times New Roman"/>
              </w:rPr>
              <w:t xml:space="preserve">sử dụng ngôn </w:t>
            </w:r>
            <w:r w:rsidR="0CEC40D9" w:rsidRPr="46940DDB">
              <w:rPr>
                <w:rFonts w:cs="Times New Roman"/>
              </w:rPr>
              <w:t>ngữ</w:t>
            </w:r>
            <w:r w:rsidRPr="2C1B5D8A">
              <w:rPr>
                <w:rFonts w:cs="Times New Roman"/>
              </w:rPr>
              <w:t xml:space="preserve"> để </w:t>
            </w:r>
            <w:r w:rsidR="0CEC40D9" w:rsidRPr="46940DDB">
              <w:rPr>
                <w:rFonts w:cs="Times New Roman"/>
              </w:rPr>
              <w:t xml:space="preserve">mở rộng </w:t>
            </w:r>
            <w:r w:rsidRPr="2C1B5D8A">
              <w:rPr>
                <w:rFonts w:cs="Times New Roman"/>
              </w:rPr>
              <w:t>hoặc khích lệ</w:t>
            </w:r>
            <w:r w:rsidR="0CEC40D9" w:rsidRPr="46940DDB">
              <w:rPr>
                <w:rFonts w:cs="Times New Roman"/>
              </w:rPr>
              <w:t xml:space="preserve"> các mối quan tâm hay thời khóa biểu sinh hoạt của trẻ em</w:t>
            </w:r>
            <w:r w:rsidRPr="2C1B5D8A">
              <w:rPr>
                <w:rFonts w:cs="Times New Roman"/>
              </w:rPr>
              <w:t>.</w:t>
            </w:r>
          </w:p>
        </w:tc>
        <w:tc>
          <w:tcPr>
            <w:tcW w:w="2145" w:type="dxa"/>
          </w:tcPr>
          <w:p w14:paraId="698C673D" w14:textId="7BA65CBC" w:rsidR="00A671ED" w:rsidRPr="00111B72" w:rsidRDefault="0CEC40D9" w:rsidP="2C1B5D8A">
            <w:pPr>
              <w:rPr>
                <w:rFonts w:cs="Times New Roman"/>
              </w:rPr>
            </w:pPr>
            <w:r w:rsidRPr="46940DDB">
              <w:rPr>
                <w:rFonts w:cs="Times New Roman"/>
              </w:rPr>
              <w:t>Giáo viên luôn sử dụng ngôn ngữ tích cực để mở rộng hoặc khích lệ các mối quan tâm hay thời khóa biểu sinh hoạt của trẻ em.</w:t>
            </w:r>
          </w:p>
        </w:tc>
      </w:tr>
    </w:tbl>
    <w:p w14:paraId="61642F27" w14:textId="5798C991" w:rsidR="00B864BF" w:rsidRDefault="007D4E27" w:rsidP="00201754">
      <w:pPr>
        <w:pStyle w:val="Heading3"/>
        <w:spacing w:before="360"/>
      </w:pPr>
      <w:r>
        <w:t xml:space="preserve">P-LFS-04 </w:t>
      </w:r>
      <w:r w:rsidR="24C0CB29">
        <w:t>Mọi độ tuổi</w:t>
      </w:r>
    </w:p>
    <w:tbl>
      <w:tblPr>
        <w:tblStyle w:val="TableGrid"/>
        <w:tblW w:w="0" w:type="auto"/>
        <w:tblInd w:w="-5" w:type="dxa"/>
        <w:tblLayout w:type="fixed"/>
        <w:tblLook w:val="04A0" w:firstRow="1" w:lastRow="0" w:firstColumn="1" w:lastColumn="0" w:noHBand="0" w:noVBand="1"/>
      </w:tblPr>
      <w:tblGrid>
        <w:gridCol w:w="2248"/>
        <w:gridCol w:w="2049"/>
        <w:gridCol w:w="2149"/>
        <w:gridCol w:w="2184"/>
        <w:gridCol w:w="2145"/>
      </w:tblGrid>
      <w:tr w:rsidR="005A0AAB" w:rsidRPr="00A56D11" w14:paraId="223AE94F" w14:textId="77777777" w:rsidTr="19C34096">
        <w:trPr>
          <w:trHeight w:val="287"/>
          <w:tblHeader/>
        </w:trPr>
        <w:tc>
          <w:tcPr>
            <w:tcW w:w="2248" w:type="dxa"/>
            <w:shd w:val="clear" w:color="auto" w:fill="3B3838" w:themeFill="background2" w:themeFillShade="40"/>
          </w:tcPr>
          <w:p w14:paraId="6271CEFD" w14:textId="27ED27B1" w:rsidR="00B864BF" w:rsidRPr="00337493" w:rsidRDefault="1381450D" w:rsidP="19C34096">
            <w:pPr>
              <w:ind w:left="-23"/>
              <w:jc w:val="center"/>
              <w:rPr>
                <w:rFonts w:cs="Times New Roman"/>
                <w:b/>
                <w:bCs/>
                <w:color w:val="FFFFFF" w:themeColor="background1"/>
              </w:rPr>
            </w:pPr>
            <w:r w:rsidRPr="19C34096">
              <w:rPr>
                <w:rFonts w:cs="Times New Roman"/>
                <w:b/>
                <w:bCs/>
                <w:color w:val="FFFFFF" w:themeColor="background1"/>
              </w:rPr>
              <w:t>Đánh giá</w:t>
            </w:r>
          </w:p>
        </w:tc>
        <w:tc>
          <w:tcPr>
            <w:tcW w:w="2049" w:type="dxa"/>
            <w:shd w:val="clear" w:color="auto" w:fill="3B3838" w:themeFill="background2" w:themeFillShade="40"/>
          </w:tcPr>
          <w:p w14:paraId="431EB792" w14:textId="191BF720" w:rsidR="00B864BF" w:rsidRPr="00337493" w:rsidRDefault="1381450D" w:rsidP="19C34096">
            <w:pPr>
              <w:ind w:left="-23"/>
              <w:jc w:val="center"/>
              <w:rPr>
                <w:rFonts w:cs="Times New Roman"/>
                <w:b/>
                <w:bCs/>
                <w:color w:val="FFFFFF" w:themeColor="background1"/>
              </w:rPr>
            </w:pPr>
            <w:r w:rsidRPr="19C34096">
              <w:rPr>
                <w:rFonts w:cs="Times New Roman"/>
                <w:b/>
                <w:bCs/>
                <w:color w:val="FFFFFF" w:themeColor="background1"/>
              </w:rPr>
              <w:t xml:space="preserve">0 điểm </w:t>
            </w:r>
          </w:p>
        </w:tc>
        <w:tc>
          <w:tcPr>
            <w:tcW w:w="2149" w:type="dxa"/>
            <w:shd w:val="clear" w:color="auto" w:fill="3B3838" w:themeFill="background2" w:themeFillShade="40"/>
          </w:tcPr>
          <w:p w14:paraId="0C7538F4" w14:textId="4D08F04B" w:rsidR="00B864BF" w:rsidRPr="00337493" w:rsidRDefault="1381450D" w:rsidP="19C34096">
            <w:pPr>
              <w:ind w:left="-23"/>
              <w:jc w:val="center"/>
              <w:rPr>
                <w:rFonts w:cs="Times New Roman"/>
                <w:b/>
                <w:bCs/>
                <w:color w:val="FFFFFF" w:themeColor="background1"/>
              </w:rPr>
            </w:pPr>
            <w:r w:rsidRPr="19C34096">
              <w:rPr>
                <w:rFonts w:cs="Times New Roman"/>
                <w:b/>
                <w:bCs/>
                <w:color w:val="FFFFFF" w:themeColor="background1"/>
              </w:rPr>
              <w:t xml:space="preserve">1 điểm </w:t>
            </w:r>
          </w:p>
        </w:tc>
        <w:tc>
          <w:tcPr>
            <w:tcW w:w="2184" w:type="dxa"/>
            <w:shd w:val="clear" w:color="auto" w:fill="3B3838" w:themeFill="background2" w:themeFillShade="40"/>
          </w:tcPr>
          <w:p w14:paraId="0816A51D" w14:textId="25D11111" w:rsidR="00B864BF" w:rsidRPr="00337493" w:rsidRDefault="1381450D" w:rsidP="19C34096">
            <w:pPr>
              <w:ind w:left="-23"/>
              <w:jc w:val="center"/>
              <w:rPr>
                <w:rFonts w:cs="Times New Roman"/>
                <w:b/>
                <w:bCs/>
                <w:color w:val="FFFFFF" w:themeColor="background1"/>
              </w:rPr>
            </w:pPr>
            <w:r w:rsidRPr="19C34096">
              <w:rPr>
                <w:rFonts w:cs="Times New Roman"/>
                <w:b/>
                <w:bCs/>
                <w:color w:val="FFFFFF" w:themeColor="background1"/>
              </w:rPr>
              <w:t xml:space="preserve">2 điểm  </w:t>
            </w:r>
          </w:p>
        </w:tc>
        <w:tc>
          <w:tcPr>
            <w:tcW w:w="2145" w:type="dxa"/>
            <w:shd w:val="clear" w:color="auto" w:fill="3B3838" w:themeFill="background2" w:themeFillShade="40"/>
          </w:tcPr>
          <w:p w14:paraId="67C8ED0D" w14:textId="0366C59A" w:rsidR="00B864BF" w:rsidRPr="00337493" w:rsidRDefault="1381450D" w:rsidP="19C34096">
            <w:pPr>
              <w:ind w:left="-23"/>
              <w:jc w:val="center"/>
              <w:rPr>
                <w:rFonts w:cs="Times New Roman"/>
                <w:b/>
                <w:bCs/>
                <w:color w:val="FFFFFF" w:themeColor="background1"/>
              </w:rPr>
            </w:pPr>
            <w:r w:rsidRPr="19C34096">
              <w:rPr>
                <w:rFonts w:cs="Times New Roman"/>
                <w:b/>
                <w:bCs/>
                <w:color w:val="FFFFFF" w:themeColor="background1"/>
              </w:rPr>
              <w:t xml:space="preserve">3 điểm  </w:t>
            </w:r>
          </w:p>
        </w:tc>
      </w:tr>
      <w:tr w:rsidR="00B864BF" w:rsidRPr="00A56D11" w14:paraId="56AC385F" w14:textId="77777777" w:rsidTr="19C34096">
        <w:trPr>
          <w:trHeight w:val="3227"/>
        </w:trPr>
        <w:tc>
          <w:tcPr>
            <w:tcW w:w="2248" w:type="dxa"/>
          </w:tcPr>
          <w:p w14:paraId="27E1D7F5" w14:textId="6C6C04B3" w:rsidR="00B864BF" w:rsidRPr="00111B72" w:rsidRDefault="657A87B6" w:rsidP="2C1B5D8A">
            <w:pPr>
              <w:rPr>
                <w:rFonts w:cs="Times New Roman"/>
              </w:rPr>
            </w:pPr>
            <w:r w:rsidRPr="2C1B5D8A">
              <w:rPr>
                <w:rFonts w:cs="Times New Roman"/>
              </w:rPr>
              <w:t>Giao tiếp với trẻ em trong cả ngày (chẳng hạn như trong các hoạt động dành cho cả nhóm, theo nhóm nhỏ, giờ ăn và vui chơi ngoài trời)</w:t>
            </w:r>
          </w:p>
          <w:p w14:paraId="51BEC978" w14:textId="03B20511" w:rsidR="00B864BF" w:rsidRPr="00111B72" w:rsidRDefault="00B864BF" w:rsidP="2C1B5D8A">
            <w:pPr>
              <w:rPr>
                <w:rFonts w:cs="Times New Roman"/>
              </w:rPr>
            </w:pPr>
          </w:p>
        </w:tc>
        <w:tc>
          <w:tcPr>
            <w:tcW w:w="2049" w:type="dxa"/>
          </w:tcPr>
          <w:p w14:paraId="11712931" w14:textId="7885B49A" w:rsidR="00B864BF" w:rsidRPr="00111B72" w:rsidRDefault="657A87B6" w:rsidP="2C1B5D8A">
            <w:pPr>
              <w:rPr>
                <w:rFonts w:cs="Times New Roman"/>
              </w:rPr>
            </w:pPr>
            <w:r w:rsidRPr="2C1B5D8A">
              <w:rPr>
                <w:rFonts w:cs="Times New Roman"/>
              </w:rPr>
              <w:t>Giáo viên hiếm khi có sự</w:t>
            </w:r>
          </w:p>
          <w:p w14:paraId="24E636E2" w14:textId="47B9E640" w:rsidR="00B864BF" w:rsidRPr="00111B72" w:rsidRDefault="657A87B6" w:rsidP="2C1B5D8A">
            <w:pPr>
              <w:rPr>
                <w:rFonts w:cs="Times New Roman"/>
              </w:rPr>
            </w:pPr>
            <w:r w:rsidRPr="2C1B5D8A">
              <w:rPr>
                <w:rFonts w:cs="Times New Roman"/>
              </w:rPr>
              <w:t xml:space="preserve">khích lệ về ngôn ngữ; ngôn ngữ của giáo </w:t>
            </w:r>
            <w:r w:rsidR="2FF6888B" w:rsidRPr="46940DDB">
              <w:rPr>
                <w:rFonts w:cs="Times New Roman"/>
              </w:rPr>
              <w:t>viên</w:t>
            </w:r>
            <w:r w:rsidR="730B135D" w:rsidRPr="46940DDB">
              <w:rPr>
                <w:rFonts w:cs="Times New Roman"/>
              </w:rPr>
              <w:t xml:space="preserve"> </w:t>
            </w:r>
            <w:r w:rsidR="2FF6888B" w:rsidRPr="46940DDB">
              <w:rPr>
                <w:rFonts w:cs="Times New Roman"/>
              </w:rPr>
              <w:t>có</w:t>
            </w:r>
            <w:r w:rsidRPr="2C1B5D8A">
              <w:rPr>
                <w:rFonts w:cs="Times New Roman"/>
              </w:rPr>
              <w:t xml:space="preserve"> thể chỉ giới hạn ở mức độ đưa ra các chỉ dẫn bắt buộc hoặc kỷ luật; thường có những lúc quan sát thấy là ít giao tiếp bằng ngôn ngữ/thu mình.</w:t>
            </w:r>
          </w:p>
          <w:p w14:paraId="1F43E18E" w14:textId="10FC020D" w:rsidR="00B864BF" w:rsidRPr="00111B72" w:rsidRDefault="00B864BF" w:rsidP="2C1B5D8A">
            <w:pPr>
              <w:rPr>
                <w:rFonts w:cs="Times New Roman"/>
              </w:rPr>
            </w:pPr>
          </w:p>
        </w:tc>
        <w:tc>
          <w:tcPr>
            <w:tcW w:w="2149" w:type="dxa"/>
          </w:tcPr>
          <w:p w14:paraId="5D5C1E16" w14:textId="5A7D5DE2" w:rsidR="00B864BF" w:rsidRPr="00111B72" w:rsidRDefault="657A87B6" w:rsidP="2C1B5D8A">
            <w:pPr>
              <w:pStyle w:val="checkbox1"/>
              <w:jc w:val="left"/>
              <w:rPr>
                <w:rFonts w:cs="Times New Roman"/>
                <w:sz w:val="24"/>
                <w:szCs w:val="24"/>
              </w:rPr>
            </w:pPr>
            <w:r w:rsidRPr="2C1B5D8A">
              <w:rPr>
                <w:rFonts w:cs="Times New Roman"/>
                <w:sz w:val="24"/>
                <w:szCs w:val="24"/>
              </w:rPr>
              <w:t xml:space="preserve">Giáo viên thường sử dụng ngôn ngữ để đưa ra các chỉ </w:t>
            </w:r>
            <w:r w:rsidR="2FF6888B" w:rsidRPr="46940DDB">
              <w:rPr>
                <w:rFonts w:cs="Times New Roman"/>
                <w:sz w:val="24"/>
                <w:szCs w:val="24"/>
              </w:rPr>
              <w:t>dẫn</w:t>
            </w:r>
            <w:r w:rsidR="38FD5A87" w:rsidRPr="46940DDB">
              <w:rPr>
                <w:rFonts w:cs="Times New Roman"/>
                <w:sz w:val="24"/>
                <w:szCs w:val="24"/>
              </w:rPr>
              <w:t xml:space="preserve"> </w:t>
            </w:r>
            <w:r w:rsidR="2FF6888B" w:rsidRPr="46940DDB">
              <w:rPr>
                <w:rFonts w:cs="Times New Roman"/>
                <w:sz w:val="24"/>
                <w:szCs w:val="24"/>
              </w:rPr>
              <w:t>hoặc</w:t>
            </w:r>
            <w:r w:rsidRPr="2C1B5D8A">
              <w:rPr>
                <w:rFonts w:cs="Times New Roman"/>
                <w:sz w:val="24"/>
                <w:szCs w:val="24"/>
              </w:rPr>
              <w:t xml:space="preserve"> hỗ trợ/uốn nắn hành vi khi cần thiết, và/hoặc có một số thời điểm đưa ra sự hỗ trợ về ngôn ngữ.</w:t>
            </w:r>
          </w:p>
          <w:p w14:paraId="0A30B9B7" w14:textId="7B587C50" w:rsidR="00B864BF" w:rsidRPr="00111B72" w:rsidRDefault="00B864BF">
            <w:pPr>
              <w:pStyle w:val="checkbox1"/>
              <w:jc w:val="left"/>
              <w:rPr>
                <w:rFonts w:cs="Times New Roman"/>
                <w:sz w:val="24"/>
                <w:szCs w:val="24"/>
              </w:rPr>
            </w:pPr>
          </w:p>
        </w:tc>
        <w:tc>
          <w:tcPr>
            <w:tcW w:w="2184" w:type="dxa"/>
          </w:tcPr>
          <w:p w14:paraId="3EF54E77" w14:textId="30CF54C5" w:rsidR="00E150A5" w:rsidRPr="00111B72" w:rsidRDefault="657A87B6" w:rsidP="2C1B5D8A">
            <w:pPr>
              <w:rPr>
                <w:rFonts w:cs="Times New Roman"/>
              </w:rPr>
            </w:pPr>
            <w:r w:rsidRPr="2C1B5D8A">
              <w:rPr>
                <w:rFonts w:cs="Times New Roman"/>
              </w:rPr>
              <w:t>Giáo viên thường</w:t>
            </w:r>
          </w:p>
          <w:p w14:paraId="41FE19E6" w14:textId="30A33D65" w:rsidR="00E150A5" w:rsidRPr="00111B72" w:rsidRDefault="657A87B6" w:rsidP="2C1B5D8A">
            <w:r w:rsidRPr="2C1B5D8A">
              <w:rPr>
                <w:rFonts w:cs="Times New Roman"/>
              </w:rPr>
              <w:t>xuyên khích lệ sử</w:t>
            </w:r>
          </w:p>
          <w:p w14:paraId="3BD9089D" w14:textId="49D54F50" w:rsidR="00E150A5" w:rsidRPr="00111B72" w:rsidRDefault="657A87B6" w:rsidP="2C1B5D8A">
            <w:pPr>
              <w:rPr>
                <w:rFonts w:cs="Times New Roman"/>
              </w:rPr>
            </w:pPr>
            <w:r w:rsidRPr="2C1B5D8A">
              <w:rPr>
                <w:rFonts w:cs="Times New Roman"/>
              </w:rPr>
              <w:t xml:space="preserve">dụng ngôn ngữ </w:t>
            </w:r>
            <w:r w:rsidR="2FF6888B" w:rsidRPr="46940DDB">
              <w:rPr>
                <w:rFonts w:cs="Times New Roman"/>
              </w:rPr>
              <w:t>trong</w:t>
            </w:r>
            <w:r w:rsidR="749DE0B8" w:rsidRPr="46940DDB">
              <w:rPr>
                <w:rFonts w:cs="Times New Roman"/>
              </w:rPr>
              <w:t xml:space="preserve"> </w:t>
            </w:r>
            <w:r w:rsidR="2FF6888B" w:rsidRPr="46940DDB">
              <w:rPr>
                <w:rFonts w:cs="Times New Roman"/>
              </w:rPr>
              <w:t>nhiều</w:t>
            </w:r>
            <w:r w:rsidRPr="2C1B5D8A">
              <w:rPr>
                <w:rFonts w:cs="Times New Roman"/>
              </w:rPr>
              <w:t xml:space="preserve"> hoạt động/bối cảnh khác nhau, và/hoặc đôi khi tham gia nhưng ít sử dụng</w:t>
            </w:r>
            <w:r w:rsidR="11B00A7E" w:rsidRPr="46940DDB">
              <w:rPr>
                <w:rFonts w:cs="Times New Roman"/>
              </w:rPr>
              <w:t xml:space="preserve"> </w:t>
            </w:r>
            <w:r w:rsidRPr="2C1B5D8A">
              <w:rPr>
                <w:rFonts w:cs="Times New Roman"/>
              </w:rPr>
              <w:t>ngôn ngữ/thu mình.</w:t>
            </w:r>
          </w:p>
          <w:p w14:paraId="0A514CA5" w14:textId="7202A0B0" w:rsidR="00E150A5" w:rsidRPr="00111B72" w:rsidRDefault="00E150A5" w:rsidP="2C1B5D8A">
            <w:pPr>
              <w:rPr>
                <w:rFonts w:cs="Times New Roman"/>
              </w:rPr>
            </w:pPr>
          </w:p>
        </w:tc>
        <w:tc>
          <w:tcPr>
            <w:tcW w:w="2145" w:type="dxa"/>
          </w:tcPr>
          <w:p w14:paraId="1499AA2B" w14:textId="4E143CA7" w:rsidR="00B864BF" w:rsidRPr="00111B72" w:rsidRDefault="657A87B6" w:rsidP="2C1B5D8A">
            <w:pPr>
              <w:rPr>
                <w:rFonts w:cs="Times New Roman"/>
              </w:rPr>
            </w:pPr>
            <w:r w:rsidRPr="2C1B5D8A">
              <w:rPr>
                <w:rFonts w:cs="Times New Roman"/>
              </w:rPr>
              <w:t xml:space="preserve">Giáo viên luôn đưa ra sự hỗ trợ và khích lệ bằng </w:t>
            </w:r>
            <w:r w:rsidR="2FF6888B" w:rsidRPr="46940DDB">
              <w:rPr>
                <w:rFonts w:cs="Times New Roman"/>
              </w:rPr>
              <w:t>ngôn</w:t>
            </w:r>
            <w:r w:rsidR="49EB1E7E" w:rsidRPr="46940DDB">
              <w:rPr>
                <w:rFonts w:cs="Times New Roman"/>
              </w:rPr>
              <w:t xml:space="preserve"> </w:t>
            </w:r>
            <w:r w:rsidR="2FF6888B" w:rsidRPr="46940DDB">
              <w:rPr>
                <w:rFonts w:cs="Times New Roman"/>
              </w:rPr>
              <w:t>ngữ</w:t>
            </w:r>
            <w:r w:rsidRPr="2C1B5D8A">
              <w:rPr>
                <w:rFonts w:cs="Times New Roman"/>
              </w:rPr>
              <w:t xml:space="preserve"> trong toàn bộ thời gian quan sát, và không có thời điểm nào ít sử</w:t>
            </w:r>
          </w:p>
          <w:p w14:paraId="43F1A9B5" w14:textId="45C610FD" w:rsidR="00B864BF" w:rsidRPr="00111B72" w:rsidRDefault="657A87B6" w:rsidP="2C1B5D8A">
            <w:r w:rsidRPr="2C1B5D8A">
              <w:rPr>
                <w:rFonts w:cs="Times New Roman"/>
              </w:rPr>
              <w:t>dụng lời nói/thu</w:t>
            </w:r>
          </w:p>
          <w:p w14:paraId="44CE4CA3" w14:textId="7F42DD11" w:rsidR="00B864BF" w:rsidRPr="00111B72" w:rsidRDefault="657A87B6" w:rsidP="2C1B5D8A">
            <w:r w:rsidRPr="2C1B5D8A">
              <w:rPr>
                <w:rFonts w:cs="Times New Roman"/>
              </w:rPr>
              <w:t>mình.</w:t>
            </w:r>
          </w:p>
          <w:p w14:paraId="6BF5FB07" w14:textId="58F1FD03" w:rsidR="00B864BF" w:rsidRPr="00111B72" w:rsidRDefault="00B864BF" w:rsidP="2C1B5D8A">
            <w:pPr>
              <w:rPr>
                <w:rFonts w:cs="Times New Roman"/>
              </w:rPr>
            </w:pPr>
          </w:p>
        </w:tc>
      </w:tr>
    </w:tbl>
    <w:p w14:paraId="477CC809" w14:textId="77777777" w:rsidR="009C4DFD" w:rsidRDefault="009C4DFD">
      <w:pPr>
        <w:rPr>
          <w:rFonts w:eastAsiaTheme="majorEastAsia" w:cstheme="majorBidi"/>
          <w:b/>
          <w:spacing w:val="-10"/>
          <w:kern w:val="28"/>
          <w:sz w:val="28"/>
          <w:szCs w:val="48"/>
        </w:rPr>
      </w:pPr>
      <w:bookmarkStart w:id="10" w:name="_Hlk218516198"/>
      <w:r>
        <w:br w:type="page"/>
      </w:r>
    </w:p>
    <w:p w14:paraId="4E050ECC" w14:textId="33900249" w:rsidR="00A671ED" w:rsidRDefault="007D4E27" w:rsidP="00131708">
      <w:pPr>
        <w:pStyle w:val="Heading3"/>
      </w:pPr>
      <w:r>
        <w:lastRenderedPageBreak/>
        <w:t xml:space="preserve">P-LFS-05 </w:t>
      </w:r>
      <w:r w:rsidR="57550FAF">
        <w:t>Mọi độ tuổi</w:t>
      </w:r>
      <w:bookmarkEnd w:id="10"/>
    </w:p>
    <w:tbl>
      <w:tblPr>
        <w:tblStyle w:val="TableGrid"/>
        <w:tblW w:w="0" w:type="auto"/>
        <w:tblInd w:w="-5" w:type="dxa"/>
        <w:tblLook w:val="04A0" w:firstRow="1" w:lastRow="0" w:firstColumn="1" w:lastColumn="0" w:noHBand="0" w:noVBand="1"/>
      </w:tblPr>
      <w:tblGrid>
        <w:gridCol w:w="2450"/>
        <w:gridCol w:w="2228"/>
        <w:gridCol w:w="1938"/>
        <w:gridCol w:w="2014"/>
        <w:gridCol w:w="2145"/>
      </w:tblGrid>
      <w:tr w:rsidR="005A0AAB" w:rsidRPr="00A56D11" w14:paraId="721F0BEB" w14:textId="77777777" w:rsidTr="19C34096">
        <w:trPr>
          <w:trHeight w:val="287"/>
          <w:tblHeader/>
        </w:trPr>
        <w:tc>
          <w:tcPr>
            <w:tcW w:w="2450" w:type="dxa"/>
            <w:shd w:val="clear" w:color="auto" w:fill="3B3838" w:themeFill="background2" w:themeFillShade="40"/>
          </w:tcPr>
          <w:p w14:paraId="1E0D4AED" w14:textId="6A10A08A" w:rsidR="00B864BF" w:rsidRPr="00337493" w:rsidRDefault="31DC8A6E" w:rsidP="19C34096">
            <w:pPr>
              <w:ind w:left="-23"/>
              <w:jc w:val="center"/>
              <w:rPr>
                <w:rFonts w:cs="Times New Roman"/>
                <w:b/>
                <w:bCs/>
                <w:color w:val="FFFFFF" w:themeColor="background1"/>
              </w:rPr>
            </w:pPr>
            <w:r w:rsidRPr="19C34096">
              <w:rPr>
                <w:rFonts w:cs="Times New Roman"/>
                <w:b/>
                <w:bCs/>
                <w:color w:val="FFFFFF" w:themeColor="background1"/>
              </w:rPr>
              <w:t>Đánh giá</w:t>
            </w:r>
          </w:p>
        </w:tc>
        <w:tc>
          <w:tcPr>
            <w:tcW w:w="2228" w:type="dxa"/>
            <w:shd w:val="clear" w:color="auto" w:fill="3B3838" w:themeFill="background2" w:themeFillShade="40"/>
          </w:tcPr>
          <w:p w14:paraId="7F002050" w14:textId="45316383" w:rsidR="00B864BF" w:rsidRPr="00337493" w:rsidRDefault="31DC8A6E" w:rsidP="19C34096">
            <w:pPr>
              <w:ind w:left="-23"/>
              <w:jc w:val="center"/>
              <w:rPr>
                <w:rFonts w:cs="Times New Roman"/>
                <w:b/>
                <w:bCs/>
                <w:color w:val="FFFFFF" w:themeColor="background1"/>
              </w:rPr>
            </w:pPr>
            <w:r w:rsidRPr="19C34096">
              <w:rPr>
                <w:rFonts w:cs="Times New Roman"/>
                <w:b/>
                <w:bCs/>
                <w:color w:val="FFFFFF" w:themeColor="background1"/>
              </w:rPr>
              <w:t>0 điểm</w:t>
            </w:r>
          </w:p>
        </w:tc>
        <w:tc>
          <w:tcPr>
            <w:tcW w:w="1938" w:type="dxa"/>
            <w:shd w:val="clear" w:color="auto" w:fill="3B3838" w:themeFill="background2" w:themeFillShade="40"/>
          </w:tcPr>
          <w:p w14:paraId="42E4A26F" w14:textId="66DB7EBA" w:rsidR="00B864BF" w:rsidRPr="00337493" w:rsidRDefault="31DC8A6E" w:rsidP="19C34096">
            <w:pPr>
              <w:ind w:left="-23"/>
              <w:jc w:val="center"/>
              <w:rPr>
                <w:rFonts w:cs="Times New Roman"/>
                <w:b/>
                <w:bCs/>
                <w:color w:val="FFFFFF" w:themeColor="background1"/>
              </w:rPr>
            </w:pPr>
            <w:r w:rsidRPr="19C34096">
              <w:rPr>
                <w:rFonts w:cs="Times New Roman"/>
                <w:b/>
                <w:bCs/>
                <w:color w:val="FFFFFF" w:themeColor="background1"/>
              </w:rPr>
              <w:t>1 điểm</w:t>
            </w:r>
          </w:p>
        </w:tc>
        <w:tc>
          <w:tcPr>
            <w:tcW w:w="2014" w:type="dxa"/>
            <w:shd w:val="clear" w:color="auto" w:fill="3B3838" w:themeFill="background2" w:themeFillShade="40"/>
          </w:tcPr>
          <w:p w14:paraId="58386273" w14:textId="76C6348A" w:rsidR="00B864BF" w:rsidRPr="00337493" w:rsidRDefault="31DC8A6E" w:rsidP="19C34096">
            <w:pPr>
              <w:ind w:left="-23"/>
              <w:jc w:val="center"/>
              <w:rPr>
                <w:rFonts w:cs="Times New Roman"/>
                <w:b/>
                <w:bCs/>
                <w:color w:val="FFFFFF" w:themeColor="background1"/>
              </w:rPr>
            </w:pPr>
            <w:r w:rsidRPr="19C34096">
              <w:rPr>
                <w:rFonts w:cs="Times New Roman"/>
                <w:b/>
                <w:bCs/>
                <w:color w:val="FFFFFF" w:themeColor="background1"/>
              </w:rPr>
              <w:t>2 điểm</w:t>
            </w:r>
          </w:p>
        </w:tc>
        <w:tc>
          <w:tcPr>
            <w:tcW w:w="2145" w:type="dxa"/>
            <w:shd w:val="clear" w:color="auto" w:fill="3B3838" w:themeFill="background2" w:themeFillShade="40"/>
          </w:tcPr>
          <w:p w14:paraId="0625C5B9" w14:textId="26E1A3E2" w:rsidR="00B864BF" w:rsidRPr="00337493" w:rsidRDefault="31DC8A6E" w:rsidP="19C34096">
            <w:pPr>
              <w:ind w:left="-23"/>
              <w:jc w:val="center"/>
              <w:rPr>
                <w:rFonts w:cs="Times New Roman"/>
                <w:b/>
                <w:bCs/>
                <w:color w:val="FFFFFF" w:themeColor="background1"/>
              </w:rPr>
            </w:pPr>
            <w:r w:rsidRPr="19C34096">
              <w:rPr>
                <w:rFonts w:cs="Times New Roman"/>
                <w:b/>
                <w:bCs/>
                <w:color w:val="FFFFFF" w:themeColor="background1"/>
              </w:rPr>
              <w:t>3 điểm</w:t>
            </w:r>
          </w:p>
        </w:tc>
      </w:tr>
      <w:tr w:rsidR="006928D6" w:rsidRPr="00A56D11" w14:paraId="27E37216" w14:textId="77777777" w:rsidTr="19C34096">
        <w:trPr>
          <w:trHeight w:val="3227"/>
        </w:trPr>
        <w:tc>
          <w:tcPr>
            <w:tcW w:w="2450" w:type="dxa"/>
          </w:tcPr>
          <w:p w14:paraId="2C191BAD" w14:textId="44BEA7E7" w:rsidR="00B864BF" w:rsidRPr="00E648C7" w:rsidRDefault="3266F87B" w:rsidP="2C1B5D8A">
            <w:pPr>
              <w:rPr>
                <w:rFonts w:cs="Times New Roman"/>
              </w:rPr>
            </w:pPr>
            <w:r w:rsidRPr="2C1B5D8A">
              <w:rPr>
                <w:rFonts w:cs="Times New Roman"/>
              </w:rPr>
              <w:t>Sử dụng ngôn ngữ</w:t>
            </w:r>
            <w:r w:rsidR="00E648C7">
              <w:rPr>
                <w:rFonts w:cs="Times New Roman"/>
              </w:rPr>
              <w:t xml:space="preserve"> </w:t>
            </w:r>
            <w:r w:rsidRPr="2C1B5D8A">
              <w:rPr>
                <w:rFonts w:cs="Times New Roman"/>
              </w:rPr>
              <w:t>biểu đạt (các yếu tố mô tả và gọi tên cụ thể)</w:t>
            </w:r>
          </w:p>
        </w:tc>
        <w:tc>
          <w:tcPr>
            <w:tcW w:w="2228" w:type="dxa"/>
          </w:tcPr>
          <w:p w14:paraId="5A478580" w14:textId="237C8C52" w:rsidR="00B864BF" w:rsidRPr="00111B72" w:rsidRDefault="3266F87B" w:rsidP="2C1B5D8A">
            <w:pPr>
              <w:rPr>
                <w:rFonts w:cs="Times New Roman"/>
              </w:rPr>
            </w:pPr>
            <w:r w:rsidRPr="2C1B5D8A">
              <w:rPr>
                <w:rFonts w:cs="Times New Roman"/>
              </w:rPr>
              <w:t xml:space="preserve">Giáo viên hiếm khi sử dụng các tên gọi và </w:t>
            </w:r>
            <w:r w:rsidR="36099C00" w:rsidRPr="46940DDB">
              <w:rPr>
                <w:rFonts w:cs="Times New Roman"/>
              </w:rPr>
              <w:t>nội</w:t>
            </w:r>
            <w:r w:rsidR="25E93C0E" w:rsidRPr="46940DDB">
              <w:rPr>
                <w:rFonts w:cs="Times New Roman"/>
              </w:rPr>
              <w:t xml:space="preserve"> </w:t>
            </w:r>
            <w:r w:rsidR="36099C00" w:rsidRPr="46940DDB">
              <w:rPr>
                <w:rFonts w:cs="Times New Roman"/>
              </w:rPr>
              <w:t>dung</w:t>
            </w:r>
            <w:r w:rsidRPr="2C1B5D8A">
              <w:rPr>
                <w:rFonts w:cs="Times New Roman"/>
              </w:rPr>
              <w:t xml:space="preserve"> mô tả cụ thể.</w:t>
            </w:r>
          </w:p>
        </w:tc>
        <w:tc>
          <w:tcPr>
            <w:tcW w:w="1938" w:type="dxa"/>
          </w:tcPr>
          <w:p w14:paraId="04D96E8C" w14:textId="23D27CB2" w:rsidR="00B864BF" w:rsidRPr="00111B72" w:rsidRDefault="3266F87B" w:rsidP="006928D6">
            <w:pPr>
              <w:pStyle w:val="checkbox1"/>
              <w:jc w:val="left"/>
              <w:rPr>
                <w:rFonts w:cs="Times New Roman"/>
                <w:sz w:val="24"/>
                <w:szCs w:val="24"/>
              </w:rPr>
            </w:pPr>
            <w:r w:rsidRPr="2C1B5D8A">
              <w:rPr>
                <w:rFonts w:cs="Times New Roman"/>
                <w:sz w:val="24"/>
                <w:szCs w:val="24"/>
              </w:rPr>
              <w:t>Giáo viên đôi khi sử dụng các yếu tố môtả và tên gọi cụ thể, tuy nhiên mức độ phong phú/mở rộng còn hạn chế và việc</w:t>
            </w:r>
            <w:r w:rsidR="00F13E49">
              <w:rPr>
                <w:rFonts w:cs="Times New Roman"/>
                <w:sz w:val="24"/>
                <w:szCs w:val="24"/>
              </w:rPr>
              <w:t xml:space="preserve"> </w:t>
            </w:r>
            <w:r w:rsidRPr="2C1B5D8A">
              <w:rPr>
                <w:rFonts w:cs="Times New Roman"/>
                <w:sz w:val="24"/>
                <w:szCs w:val="24"/>
              </w:rPr>
              <w:t>sử dụng các tên gọi cụ thể có thể chỉ trong một thời gian nhất định.</w:t>
            </w:r>
          </w:p>
        </w:tc>
        <w:tc>
          <w:tcPr>
            <w:tcW w:w="2014" w:type="dxa"/>
          </w:tcPr>
          <w:p w14:paraId="2472ABAE" w14:textId="4EF0028F" w:rsidR="00B864BF" w:rsidRPr="00F13E49" w:rsidRDefault="0C2C22C5" w:rsidP="2C1B5D8A">
            <w:pPr>
              <w:rPr>
                <w:rFonts w:cs="Times New Roman"/>
              </w:rPr>
            </w:pPr>
            <w:r w:rsidRPr="2C1B5D8A">
              <w:rPr>
                <w:rFonts w:cs="Times New Roman"/>
              </w:rPr>
              <w:t>Giáo viên sử dụng nhiều yếu tố mô tảvà gọi tên khác nhau; việc sử dụng các yếu tố mô tả và</w:t>
            </w:r>
            <w:r w:rsidR="00F13E49">
              <w:rPr>
                <w:rFonts w:cs="Times New Roman"/>
              </w:rPr>
              <w:t xml:space="preserve"> </w:t>
            </w:r>
            <w:r w:rsidRPr="2C1B5D8A">
              <w:rPr>
                <w:rFonts w:cs="Times New Roman"/>
              </w:rPr>
              <w:t>gọi tên cụ thể không chỉ giới hạn ở 1 hoặc</w:t>
            </w:r>
            <w:r w:rsidR="00F13E49">
              <w:rPr>
                <w:rFonts w:cs="Times New Roman"/>
              </w:rPr>
              <w:t xml:space="preserve"> </w:t>
            </w:r>
            <w:r w:rsidRPr="2C1B5D8A">
              <w:rPr>
                <w:rFonts w:cs="Times New Roman"/>
              </w:rPr>
              <w:t>2 bối cảnh.</w:t>
            </w:r>
          </w:p>
        </w:tc>
        <w:tc>
          <w:tcPr>
            <w:tcW w:w="2145" w:type="dxa"/>
          </w:tcPr>
          <w:p w14:paraId="5E30FC3D" w14:textId="31EF3B6F" w:rsidR="00B864BF" w:rsidRPr="00111B72" w:rsidRDefault="0C2C22C5" w:rsidP="2C1B5D8A">
            <w:pPr>
              <w:rPr>
                <w:rFonts w:cs="Times New Roman"/>
              </w:rPr>
            </w:pPr>
            <w:r w:rsidRPr="2C1B5D8A">
              <w:rPr>
                <w:rFonts w:cs="Times New Roman"/>
              </w:rPr>
              <w:t>Giáo viên luôn sử</w:t>
            </w:r>
            <w:r w:rsidR="00F13E49">
              <w:rPr>
                <w:rFonts w:cs="Times New Roman"/>
              </w:rPr>
              <w:t xml:space="preserve"> </w:t>
            </w:r>
            <w:r w:rsidRPr="2C1B5D8A">
              <w:rPr>
                <w:rFonts w:cs="Times New Roman"/>
              </w:rPr>
              <w:t xml:space="preserve">dụng nhiều yếu </w:t>
            </w:r>
            <w:r w:rsidR="70960163" w:rsidRPr="46940DDB">
              <w:rPr>
                <w:rFonts w:cs="Times New Roman"/>
              </w:rPr>
              <w:t>tố</w:t>
            </w:r>
            <w:r w:rsidR="699413EE" w:rsidRPr="46940DDB">
              <w:rPr>
                <w:rFonts w:cs="Times New Roman"/>
              </w:rPr>
              <w:t xml:space="preserve"> </w:t>
            </w:r>
            <w:r w:rsidR="70960163" w:rsidRPr="46940DDB">
              <w:rPr>
                <w:rFonts w:cs="Times New Roman"/>
              </w:rPr>
              <w:t>mô</w:t>
            </w:r>
            <w:r w:rsidRPr="2C1B5D8A">
              <w:rPr>
                <w:rFonts w:cs="Times New Roman"/>
              </w:rPr>
              <w:t xml:space="preserve"> tả và gọi tên phong phú.</w:t>
            </w:r>
          </w:p>
        </w:tc>
      </w:tr>
    </w:tbl>
    <w:p w14:paraId="50BAA22C" w14:textId="5C8631E3" w:rsidR="00B864BF" w:rsidRPr="00B22273" w:rsidRDefault="007D4E27" w:rsidP="00201754">
      <w:pPr>
        <w:pStyle w:val="Heading3"/>
        <w:spacing w:before="360"/>
        <w:rPr>
          <w:lang w:val="es-ES"/>
        </w:rPr>
      </w:pPr>
      <w:r w:rsidRPr="00B22273">
        <w:rPr>
          <w:lang w:val="es-ES"/>
        </w:rPr>
        <w:t xml:space="preserve">P-LFS-O6 </w:t>
      </w:r>
      <w:r w:rsidR="607187B2" w:rsidRPr="00B22273">
        <w:rPr>
          <w:lang w:val="es-ES"/>
        </w:rPr>
        <w:t>Mọi độ tuổi</w:t>
      </w:r>
    </w:p>
    <w:tbl>
      <w:tblPr>
        <w:tblStyle w:val="TableGrid"/>
        <w:tblW w:w="0" w:type="auto"/>
        <w:tblInd w:w="-5" w:type="dxa"/>
        <w:tblLook w:val="04A0" w:firstRow="1" w:lastRow="0" w:firstColumn="1" w:lastColumn="0" w:noHBand="0" w:noVBand="1"/>
      </w:tblPr>
      <w:tblGrid>
        <w:gridCol w:w="2450"/>
        <w:gridCol w:w="2228"/>
        <w:gridCol w:w="2248"/>
        <w:gridCol w:w="2152"/>
        <w:gridCol w:w="1717"/>
      </w:tblGrid>
      <w:tr w:rsidR="005A0AAB" w:rsidRPr="00A56D11" w14:paraId="1AB73FEA" w14:textId="77777777" w:rsidTr="19C34096">
        <w:trPr>
          <w:trHeight w:val="300"/>
          <w:tblHeader/>
        </w:trPr>
        <w:tc>
          <w:tcPr>
            <w:tcW w:w="2450" w:type="dxa"/>
            <w:shd w:val="clear" w:color="auto" w:fill="3B3838" w:themeFill="background2" w:themeFillShade="40"/>
          </w:tcPr>
          <w:p w14:paraId="780BD072" w14:textId="5E17B0D2" w:rsidR="00B864BF" w:rsidRPr="00337493" w:rsidRDefault="437A7DFD" w:rsidP="19C34096">
            <w:pPr>
              <w:ind w:left="-23"/>
              <w:jc w:val="center"/>
              <w:rPr>
                <w:rFonts w:cs="Times New Roman"/>
                <w:b/>
                <w:bCs/>
                <w:color w:val="FFFFFF" w:themeColor="background1"/>
              </w:rPr>
            </w:pPr>
            <w:r w:rsidRPr="19C34096">
              <w:rPr>
                <w:rFonts w:cs="Times New Roman"/>
                <w:b/>
                <w:bCs/>
                <w:color w:val="FFFFFF" w:themeColor="background1"/>
              </w:rPr>
              <w:t>Đánh giá</w:t>
            </w:r>
            <w:bookmarkStart w:id="11" w:name="_Hlk218516267"/>
          </w:p>
        </w:tc>
        <w:tc>
          <w:tcPr>
            <w:tcW w:w="2228" w:type="dxa"/>
            <w:shd w:val="clear" w:color="auto" w:fill="3B3838" w:themeFill="background2" w:themeFillShade="40"/>
          </w:tcPr>
          <w:p w14:paraId="78489C3F" w14:textId="2859FAD7" w:rsidR="00B864BF" w:rsidRPr="00337493" w:rsidRDefault="437A7DFD" w:rsidP="19C34096">
            <w:pPr>
              <w:ind w:left="-23"/>
              <w:jc w:val="center"/>
              <w:rPr>
                <w:rFonts w:cs="Times New Roman"/>
                <w:b/>
                <w:bCs/>
                <w:color w:val="FFFFFF" w:themeColor="background1"/>
              </w:rPr>
            </w:pPr>
            <w:r w:rsidRPr="19C34096">
              <w:rPr>
                <w:rFonts w:cs="Times New Roman"/>
                <w:b/>
                <w:bCs/>
                <w:color w:val="FFFFFF" w:themeColor="background1"/>
              </w:rPr>
              <w:t>0 điểm</w:t>
            </w:r>
          </w:p>
        </w:tc>
        <w:tc>
          <w:tcPr>
            <w:tcW w:w="0" w:type="auto"/>
            <w:shd w:val="clear" w:color="auto" w:fill="3B3838" w:themeFill="background2" w:themeFillShade="40"/>
          </w:tcPr>
          <w:p w14:paraId="149F2064" w14:textId="6C17EB70" w:rsidR="00B864BF" w:rsidRPr="00337493" w:rsidRDefault="437A7DFD" w:rsidP="19C34096">
            <w:pPr>
              <w:ind w:left="-23"/>
              <w:jc w:val="center"/>
              <w:rPr>
                <w:rFonts w:cs="Times New Roman"/>
                <w:b/>
                <w:bCs/>
                <w:color w:val="FFFFFF" w:themeColor="background1"/>
              </w:rPr>
            </w:pPr>
            <w:r w:rsidRPr="19C34096">
              <w:rPr>
                <w:rFonts w:cs="Times New Roman"/>
                <w:b/>
                <w:bCs/>
                <w:color w:val="FFFFFF" w:themeColor="background1"/>
              </w:rPr>
              <w:t>1 điểm</w:t>
            </w:r>
          </w:p>
        </w:tc>
        <w:tc>
          <w:tcPr>
            <w:tcW w:w="0" w:type="auto"/>
            <w:shd w:val="clear" w:color="auto" w:fill="3B3838" w:themeFill="background2" w:themeFillShade="40"/>
          </w:tcPr>
          <w:p w14:paraId="37AA476A" w14:textId="798B8365" w:rsidR="00B864BF" w:rsidRPr="00337493" w:rsidRDefault="437A7DFD" w:rsidP="19C34096">
            <w:pPr>
              <w:ind w:left="-23"/>
              <w:jc w:val="center"/>
              <w:rPr>
                <w:rFonts w:cs="Times New Roman"/>
                <w:b/>
                <w:bCs/>
                <w:color w:val="FFFFFF" w:themeColor="background1"/>
              </w:rPr>
            </w:pPr>
            <w:r w:rsidRPr="19C34096">
              <w:rPr>
                <w:rFonts w:cs="Times New Roman"/>
                <w:b/>
                <w:bCs/>
                <w:color w:val="FFFFFF" w:themeColor="background1"/>
              </w:rPr>
              <w:t>2 điểm</w:t>
            </w:r>
          </w:p>
        </w:tc>
        <w:tc>
          <w:tcPr>
            <w:tcW w:w="0" w:type="auto"/>
            <w:shd w:val="clear" w:color="auto" w:fill="3B3838" w:themeFill="background2" w:themeFillShade="40"/>
          </w:tcPr>
          <w:p w14:paraId="1A8271FF" w14:textId="0B6992D0" w:rsidR="00B864BF" w:rsidRPr="00337493" w:rsidRDefault="437A7DFD" w:rsidP="19C34096">
            <w:pPr>
              <w:ind w:left="-23"/>
              <w:jc w:val="center"/>
              <w:rPr>
                <w:rFonts w:cs="Times New Roman"/>
                <w:b/>
                <w:bCs/>
                <w:color w:val="FFFFFF" w:themeColor="background1"/>
              </w:rPr>
            </w:pPr>
            <w:r w:rsidRPr="19C34096">
              <w:rPr>
                <w:rFonts w:cs="Times New Roman"/>
                <w:b/>
                <w:bCs/>
                <w:color w:val="FFFFFF" w:themeColor="background1"/>
              </w:rPr>
              <w:t>3 điểm</w:t>
            </w:r>
          </w:p>
        </w:tc>
      </w:tr>
      <w:tr w:rsidR="00B864BF" w:rsidRPr="00A56D11" w14:paraId="2EC28BD4" w14:textId="77777777" w:rsidTr="19C34096">
        <w:trPr>
          <w:trHeight w:val="3227"/>
        </w:trPr>
        <w:tc>
          <w:tcPr>
            <w:tcW w:w="2450" w:type="dxa"/>
          </w:tcPr>
          <w:p w14:paraId="7840A3E9" w14:textId="391E5175" w:rsidR="00B864BF" w:rsidRPr="00F13E49" w:rsidRDefault="030CBBF2">
            <w:pPr>
              <w:rPr>
                <w:rFonts w:cs="Times New Roman"/>
              </w:rPr>
            </w:pPr>
            <w:r w:rsidRPr="2ABBEF76">
              <w:rPr>
                <w:rFonts w:cs="Times New Roman"/>
              </w:rPr>
              <w:t>Thường xuyên tạo cơ</w:t>
            </w:r>
            <w:r w:rsidR="00F13E49">
              <w:rPr>
                <w:rFonts w:cs="Times New Roman"/>
              </w:rPr>
              <w:t xml:space="preserve"> </w:t>
            </w:r>
            <w:r w:rsidRPr="2ABBEF76">
              <w:rPr>
                <w:rFonts w:cs="Times New Roman"/>
              </w:rPr>
              <w:t>hội cho trẻ em trò chuyện với giáo viên (chẳng hạn như theo nhóm nhỏ, cả nhóm,vui chơi ngoài trời, và giờ ăn)</w:t>
            </w:r>
          </w:p>
        </w:tc>
        <w:tc>
          <w:tcPr>
            <w:tcW w:w="2228" w:type="dxa"/>
          </w:tcPr>
          <w:p w14:paraId="62DD1E8C" w14:textId="57774334" w:rsidR="00B864BF" w:rsidRPr="00111B72" w:rsidRDefault="030CBBF2">
            <w:pPr>
              <w:rPr>
                <w:rFonts w:cs="Times New Roman"/>
              </w:rPr>
            </w:pPr>
            <w:r w:rsidRPr="2ABBEF76">
              <w:rPr>
                <w:rFonts w:cs="Times New Roman"/>
              </w:rPr>
              <w:t>Giáo viên hiếm khi</w:t>
            </w:r>
            <w:r w:rsidR="00F13E49">
              <w:rPr>
                <w:rFonts w:cs="Times New Roman"/>
              </w:rPr>
              <w:t xml:space="preserve"> </w:t>
            </w:r>
            <w:r w:rsidRPr="2ABBEF76">
              <w:rPr>
                <w:rFonts w:cs="Times New Roman"/>
              </w:rPr>
              <w:t xml:space="preserve">khuyến khích trẻ em </w:t>
            </w:r>
            <w:r w:rsidR="29AD7E71" w:rsidRPr="46940DDB">
              <w:rPr>
                <w:rFonts w:cs="Times New Roman"/>
              </w:rPr>
              <w:t>giao</w:t>
            </w:r>
            <w:r w:rsidR="07FD7805" w:rsidRPr="46940DDB">
              <w:rPr>
                <w:rFonts w:cs="Times New Roman"/>
              </w:rPr>
              <w:t xml:space="preserve"> </w:t>
            </w:r>
            <w:r w:rsidR="29AD7E71" w:rsidRPr="46940DDB">
              <w:rPr>
                <w:rFonts w:cs="Times New Roman"/>
              </w:rPr>
              <w:t>tiếp</w:t>
            </w:r>
            <w:r w:rsidRPr="2ABBEF76">
              <w:rPr>
                <w:rFonts w:cs="Times New Roman"/>
              </w:rPr>
              <w:t>.</w:t>
            </w:r>
          </w:p>
        </w:tc>
        <w:tc>
          <w:tcPr>
            <w:tcW w:w="0" w:type="auto"/>
          </w:tcPr>
          <w:p w14:paraId="57E9D945" w14:textId="1649897C" w:rsidR="00B864BF" w:rsidRPr="00111B72" w:rsidRDefault="030CBBF2">
            <w:pPr>
              <w:pStyle w:val="checkbox1"/>
              <w:jc w:val="left"/>
              <w:rPr>
                <w:rFonts w:cs="Times New Roman"/>
                <w:sz w:val="24"/>
                <w:szCs w:val="24"/>
              </w:rPr>
            </w:pPr>
            <w:r w:rsidRPr="2ABBEF76">
              <w:rPr>
                <w:rFonts w:cs="Times New Roman"/>
                <w:sz w:val="24"/>
                <w:szCs w:val="24"/>
              </w:rPr>
              <w:t>Giáo viên đôi khi tìm</w:t>
            </w:r>
            <w:r w:rsidR="767D109F" w:rsidRPr="46940DDB">
              <w:rPr>
                <w:rFonts w:cs="Times New Roman"/>
                <w:sz w:val="24"/>
                <w:szCs w:val="24"/>
              </w:rPr>
              <w:t xml:space="preserve"> </w:t>
            </w:r>
            <w:r w:rsidRPr="2ABBEF76">
              <w:rPr>
                <w:rFonts w:cs="Times New Roman"/>
                <w:sz w:val="24"/>
                <w:szCs w:val="24"/>
              </w:rPr>
              <w:t xml:space="preserve">cách gợi ngôn ngữ,tuy nhiên các nỗ lực chỉ giới hạn trong một khoảng thời gian hạn chế; các </w:t>
            </w:r>
            <w:r w:rsidR="29AD7E71" w:rsidRPr="46940DDB">
              <w:rPr>
                <w:rFonts w:cs="Times New Roman"/>
                <w:sz w:val="24"/>
                <w:szCs w:val="24"/>
              </w:rPr>
              <w:t>giáo</w:t>
            </w:r>
            <w:r w:rsidR="7B9FD653" w:rsidRPr="46940DDB">
              <w:rPr>
                <w:rFonts w:cs="Times New Roman"/>
                <w:sz w:val="24"/>
                <w:szCs w:val="24"/>
              </w:rPr>
              <w:t xml:space="preserve"> </w:t>
            </w:r>
            <w:r w:rsidR="29AD7E71" w:rsidRPr="46940DDB">
              <w:rPr>
                <w:rFonts w:cs="Times New Roman"/>
                <w:sz w:val="24"/>
                <w:szCs w:val="24"/>
              </w:rPr>
              <w:t>viên</w:t>
            </w:r>
            <w:r w:rsidRPr="2ABBEF76">
              <w:rPr>
                <w:rFonts w:cs="Times New Roman"/>
                <w:sz w:val="24"/>
                <w:szCs w:val="24"/>
              </w:rPr>
              <w:t xml:space="preserve"> có thể khuyến khích chỉ sử dụng</w:t>
            </w:r>
            <w:r w:rsidR="00F13E49">
              <w:rPr>
                <w:rFonts w:cs="Times New Roman"/>
                <w:sz w:val="24"/>
                <w:szCs w:val="24"/>
              </w:rPr>
              <w:t xml:space="preserve"> </w:t>
            </w:r>
            <w:r w:rsidRPr="2ABBEF76">
              <w:rPr>
                <w:rFonts w:cs="Times New Roman"/>
                <w:sz w:val="24"/>
                <w:szCs w:val="24"/>
              </w:rPr>
              <w:t>ngôn ngữ hạn chế</w:t>
            </w:r>
            <w:r w:rsidR="00F13E49">
              <w:rPr>
                <w:rFonts w:cs="Times New Roman"/>
                <w:sz w:val="24"/>
                <w:szCs w:val="24"/>
              </w:rPr>
              <w:t xml:space="preserve"> </w:t>
            </w:r>
            <w:r w:rsidRPr="2ABBEF76">
              <w:rPr>
                <w:rFonts w:cs="Times New Roman"/>
                <w:sz w:val="24"/>
                <w:szCs w:val="24"/>
              </w:rPr>
              <w:t>hoặc ngắn gọn.</w:t>
            </w:r>
          </w:p>
        </w:tc>
        <w:tc>
          <w:tcPr>
            <w:tcW w:w="0" w:type="auto"/>
          </w:tcPr>
          <w:p w14:paraId="414101EF" w14:textId="04C1917B" w:rsidR="00B864BF" w:rsidRPr="00111B72" w:rsidRDefault="030CBBF2" w:rsidP="008E64EC">
            <w:pPr>
              <w:rPr>
                <w:rFonts w:cs="Times New Roman"/>
              </w:rPr>
            </w:pPr>
            <w:r w:rsidRPr="2ABBEF76">
              <w:rPr>
                <w:rFonts w:cs="Times New Roman"/>
              </w:rPr>
              <w:t>Giáo viên khuyến</w:t>
            </w:r>
            <w:r w:rsidR="00F13E49">
              <w:rPr>
                <w:rFonts w:cs="Times New Roman"/>
              </w:rPr>
              <w:t xml:space="preserve"> </w:t>
            </w:r>
            <w:r w:rsidRPr="2ABBEF76">
              <w:rPr>
                <w:rFonts w:cs="Times New Roman"/>
              </w:rPr>
              <w:t xml:space="preserve">khích ngôn </w:t>
            </w:r>
            <w:r w:rsidR="29AD7E71" w:rsidRPr="46940DDB">
              <w:rPr>
                <w:rFonts w:cs="Times New Roman"/>
              </w:rPr>
              <w:t>ngữ</w:t>
            </w:r>
            <w:r w:rsidR="47BF8D32" w:rsidRPr="46940DDB">
              <w:rPr>
                <w:rFonts w:cs="Times New Roman"/>
              </w:rPr>
              <w:t xml:space="preserve"> </w:t>
            </w:r>
            <w:r w:rsidR="29AD7E71" w:rsidRPr="46940DDB">
              <w:rPr>
                <w:rFonts w:cs="Times New Roman"/>
              </w:rPr>
              <w:t>trong</w:t>
            </w:r>
            <w:r w:rsidRPr="2ABBEF76">
              <w:rPr>
                <w:rFonts w:cs="Times New Roman"/>
              </w:rPr>
              <w:t xml:space="preserve"> nhiều bối cảnh/hoạt động khác nhau, một số lần khuyến khích trẻ emsử dụng ngôn ngữ</w:t>
            </w:r>
            <w:r w:rsidR="56157BED" w:rsidRPr="46940DDB">
              <w:rPr>
                <w:rFonts w:cs="Times New Roman"/>
              </w:rPr>
              <w:t xml:space="preserve"> </w:t>
            </w:r>
            <w:r w:rsidRPr="2ABBEF76">
              <w:rPr>
                <w:rFonts w:cs="Times New Roman"/>
              </w:rPr>
              <w:t>mở rộng.</w:t>
            </w:r>
          </w:p>
        </w:tc>
        <w:tc>
          <w:tcPr>
            <w:tcW w:w="0" w:type="auto"/>
          </w:tcPr>
          <w:p w14:paraId="75F40DCE" w14:textId="6A188EAB" w:rsidR="00750C5B" w:rsidRPr="00111B72" w:rsidRDefault="030CBBF2" w:rsidP="00750C5B">
            <w:pPr>
              <w:rPr>
                <w:rFonts w:cs="Times New Roman"/>
              </w:rPr>
            </w:pPr>
            <w:r w:rsidRPr="2ABBEF76">
              <w:rPr>
                <w:rFonts w:cs="Times New Roman"/>
              </w:rPr>
              <w:t>Giáo viên luôn</w:t>
            </w:r>
            <w:r w:rsidR="00F13E49">
              <w:rPr>
                <w:rFonts w:cs="Times New Roman"/>
              </w:rPr>
              <w:t xml:space="preserve"> </w:t>
            </w:r>
            <w:r w:rsidRPr="2ABBEF76">
              <w:rPr>
                <w:rFonts w:cs="Times New Roman"/>
              </w:rPr>
              <w:t xml:space="preserve">khuyến khích </w:t>
            </w:r>
            <w:r w:rsidR="29AD7E71" w:rsidRPr="46940DDB">
              <w:rPr>
                <w:rFonts w:cs="Times New Roman"/>
              </w:rPr>
              <w:t>trẻ</w:t>
            </w:r>
            <w:r w:rsidR="138D572B" w:rsidRPr="46940DDB">
              <w:rPr>
                <w:rFonts w:cs="Times New Roman"/>
              </w:rPr>
              <w:t xml:space="preserve"> </w:t>
            </w:r>
            <w:r w:rsidR="29AD7E71" w:rsidRPr="46940DDB">
              <w:rPr>
                <w:rFonts w:cs="Times New Roman"/>
              </w:rPr>
              <w:t>em</w:t>
            </w:r>
            <w:r w:rsidRPr="2ABBEF76">
              <w:rPr>
                <w:rFonts w:cs="Times New Roman"/>
              </w:rPr>
              <w:t xml:space="preserve"> sử dụng ngôn ngữ; với nhiều lần khuyến khích trẻ em sử dụng ngôn ngữ mở rộng.</w:t>
            </w:r>
            <w:r w:rsidR="00F13E49">
              <w:rPr>
                <w:rFonts w:cs="Times New Roman"/>
              </w:rPr>
              <w:t xml:space="preserve"> </w:t>
            </w:r>
          </w:p>
        </w:tc>
      </w:tr>
    </w:tbl>
    <w:bookmarkEnd w:id="11"/>
    <w:p w14:paraId="46FA29A1" w14:textId="3CFCFDE2" w:rsidR="00750C5B" w:rsidRDefault="007D4E27" w:rsidP="00201754">
      <w:pPr>
        <w:pStyle w:val="Heading3"/>
        <w:spacing w:before="360"/>
      </w:pPr>
      <w:r>
        <w:t xml:space="preserve">P-LFS-07 </w:t>
      </w:r>
      <w:r w:rsidR="76B0FC21">
        <w:t>Mọi độ tuổi</w:t>
      </w:r>
    </w:p>
    <w:tbl>
      <w:tblPr>
        <w:tblStyle w:val="TableGrid"/>
        <w:tblW w:w="0" w:type="auto"/>
        <w:tblInd w:w="-5" w:type="dxa"/>
        <w:tblLook w:val="04A0" w:firstRow="1" w:lastRow="0" w:firstColumn="1" w:lastColumn="0" w:noHBand="0" w:noVBand="1"/>
      </w:tblPr>
      <w:tblGrid>
        <w:gridCol w:w="2450"/>
        <w:gridCol w:w="2228"/>
        <w:gridCol w:w="2062"/>
        <w:gridCol w:w="2002"/>
        <w:gridCol w:w="2053"/>
      </w:tblGrid>
      <w:tr w:rsidR="005A0AAB" w:rsidRPr="00A56D11" w14:paraId="16EC05A9" w14:textId="77777777" w:rsidTr="19C34096">
        <w:trPr>
          <w:trHeight w:val="287"/>
          <w:tblHeader/>
        </w:trPr>
        <w:tc>
          <w:tcPr>
            <w:tcW w:w="2450" w:type="dxa"/>
            <w:shd w:val="clear" w:color="auto" w:fill="3B3838" w:themeFill="background2" w:themeFillShade="40"/>
          </w:tcPr>
          <w:p w14:paraId="1DCF089D" w14:textId="35DFBF9B" w:rsidR="00750C5B" w:rsidRPr="00337493" w:rsidRDefault="068225D0">
            <w:pPr>
              <w:ind w:left="-23"/>
              <w:jc w:val="center"/>
              <w:rPr>
                <w:rFonts w:cs="Times New Roman"/>
                <w:b/>
                <w:bCs/>
                <w:color w:val="FFFFFF" w:themeColor="background1"/>
              </w:rPr>
            </w:pPr>
            <w:r w:rsidRPr="2ABBEF76">
              <w:rPr>
                <w:rFonts w:cs="Times New Roman"/>
                <w:b/>
                <w:bCs/>
                <w:color w:val="FFFFFF" w:themeColor="background1"/>
              </w:rPr>
              <w:t>Đánh giá</w:t>
            </w:r>
          </w:p>
        </w:tc>
        <w:tc>
          <w:tcPr>
            <w:tcW w:w="2228" w:type="dxa"/>
            <w:shd w:val="clear" w:color="auto" w:fill="3B3838" w:themeFill="background2" w:themeFillShade="40"/>
          </w:tcPr>
          <w:p w14:paraId="2A8A4056" w14:textId="51D2B16F" w:rsidR="00750C5B" w:rsidRPr="00337493" w:rsidRDefault="068225D0">
            <w:pPr>
              <w:ind w:left="-23"/>
              <w:jc w:val="center"/>
              <w:rPr>
                <w:rFonts w:cs="Times New Roman"/>
                <w:b/>
                <w:bCs/>
                <w:color w:val="FFFFFF" w:themeColor="background1"/>
              </w:rPr>
            </w:pPr>
            <w:r w:rsidRPr="2ABBEF76">
              <w:rPr>
                <w:rFonts w:cs="Times New Roman"/>
                <w:b/>
                <w:bCs/>
                <w:color w:val="FFFFFF" w:themeColor="background1"/>
              </w:rPr>
              <w:t>0 điểm</w:t>
            </w:r>
          </w:p>
        </w:tc>
        <w:tc>
          <w:tcPr>
            <w:tcW w:w="2062" w:type="dxa"/>
            <w:shd w:val="clear" w:color="auto" w:fill="3B3838" w:themeFill="background2" w:themeFillShade="40"/>
          </w:tcPr>
          <w:p w14:paraId="14D2D9CB" w14:textId="5EAF0164" w:rsidR="00750C5B" w:rsidRPr="00337493" w:rsidRDefault="068225D0">
            <w:pPr>
              <w:ind w:left="-23"/>
              <w:jc w:val="center"/>
              <w:rPr>
                <w:rFonts w:cs="Times New Roman"/>
                <w:b/>
                <w:bCs/>
                <w:color w:val="FFFFFF" w:themeColor="background1"/>
              </w:rPr>
            </w:pPr>
            <w:r w:rsidRPr="2ABBEF76">
              <w:rPr>
                <w:rFonts w:cs="Times New Roman"/>
                <w:b/>
                <w:bCs/>
                <w:color w:val="FFFFFF" w:themeColor="background1"/>
              </w:rPr>
              <w:t>1 điểm</w:t>
            </w:r>
          </w:p>
        </w:tc>
        <w:tc>
          <w:tcPr>
            <w:tcW w:w="2002" w:type="dxa"/>
            <w:shd w:val="clear" w:color="auto" w:fill="3B3838" w:themeFill="background2" w:themeFillShade="40"/>
          </w:tcPr>
          <w:p w14:paraId="77F9FD36" w14:textId="1AA95AB7" w:rsidR="00750C5B" w:rsidRPr="00337493" w:rsidRDefault="068225D0">
            <w:pPr>
              <w:ind w:left="-23"/>
              <w:jc w:val="center"/>
              <w:rPr>
                <w:rFonts w:cs="Times New Roman"/>
                <w:b/>
                <w:bCs/>
                <w:color w:val="FFFFFF" w:themeColor="background1"/>
              </w:rPr>
            </w:pPr>
            <w:r w:rsidRPr="2ABBEF76">
              <w:rPr>
                <w:rFonts w:cs="Times New Roman"/>
                <w:b/>
                <w:bCs/>
                <w:color w:val="FFFFFF" w:themeColor="background1"/>
              </w:rPr>
              <w:t>2 điểm</w:t>
            </w:r>
          </w:p>
        </w:tc>
        <w:tc>
          <w:tcPr>
            <w:tcW w:w="0" w:type="auto"/>
            <w:shd w:val="clear" w:color="auto" w:fill="3B3838" w:themeFill="background2" w:themeFillShade="40"/>
          </w:tcPr>
          <w:p w14:paraId="4C73F0DC" w14:textId="53748A3E" w:rsidR="00750C5B" w:rsidRPr="00337493" w:rsidRDefault="2BD31783" w:rsidP="19C34096">
            <w:pPr>
              <w:ind w:left="-23"/>
              <w:jc w:val="center"/>
              <w:rPr>
                <w:rFonts w:eastAsia="Aptos" w:cs="Aptos"/>
              </w:rPr>
            </w:pPr>
            <w:r w:rsidRPr="19C34096">
              <w:rPr>
                <w:rFonts w:eastAsia="Aptos" w:cs="Aptos"/>
                <w:b/>
                <w:bCs/>
                <w:color w:val="FFFFFF" w:themeColor="background1"/>
                <w:szCs w:val="24"/>
                <w:lang w:val="vi"/>
              </w:rPr>
              <w:t>3</w:t>
            </w:r>
            <w:r w:rsidR="142BE79D" w:rsidRPr="19C34096">
              <w:rPr>
                <w:rFonts w:eastAsia="Aptos" w:cs="Aptos"/>
                <w:b/>
                <w:bCs/>
                <w:color w:val="FFFFFF" w:themeColor="background1"/>
                <w:szCs w:val="24"/>
                <w:lang w:val="vi"/>
              </w:rPr>
              <w:t xml:space="preserve"> điểm</w:t>
            </w:r>
            <w:r w:rsidR="142BE79D" w:rsidRPr="19C34096">
              <w:rPr>
                <w:rFonts w:ascii="Times New Roman" w:eastAsia="Times New Roman" w:hAnsi="Times New Roman" w:cs="Times New Roman"/>
                <w:b/>
                <w:bCs/>
                <w:color w:val="FFFFFF" w:themeColor="background1"/>
                <w:sz w:val="20"/>
                <w:szCs w:val="20"/>
                <w:lang w:val="vi"/>
              </w:rPr>
              <w:t xml:space="preserve">  </w:t>
            </w:r>
          </w:p>
        </w:tc>
      </w:tr>
      <w:tr w:rsidR="00750C5B" w:rsidRPr="00A56D11" w14:paraId="6F045887" w14:textId="77777777" w:rsidTr="19C34096">
        <w:trPr>
          <w:trHeight w:val="3227"/>
        </w:trPr>
        <w:tc>
          <w:tcPr>
            <w:tcW w:w="2450" w:type="dxa"/>
          </w:tcPr>
          <w:p w14:paraId="77A1E0C9" w14:textId="6FBE17E5" w:rsidR="00750C5B" w:rsidRPr="00F13E49" w:rsidRDefault="088A1154">
            <w:pPr>
              <w:rPr>
                <w:rFonts w:cs="Times New Roman"/>
              </w:rPr>
            </w:pPr>
            <w:r w:rsidRPr="2ABBEF76">
              <w:rPr>
                <w:rFonts w:cs="Times New Roman"/>
              </w:rPr>
              <w:t>Cho trẻ em đủ thời</w:t>
            </w:r>
            <w:r w:rsidR="00F13E49">
              <w:rPr>
                <w:rFonts w:cs="Times New Roman"/>
              </w:rPr>
              <w:t xml:space="preserve"> </w:t>
            </w:r>
            <w:r w:rsidRPr="2ABBEF76">
              <w:rPr>
                <w:rFonts w:cs="Times New Roman"/>
              </w:rPr>
              <w:t>gian để trả lời các câu hỏi trước khi đưa ra câu trả lời hoặc hỏi câu hỏi khác.</w:t>
            </w:r>
            <w:r w:rsidR="00F13E49">
              <w:rPr>
                <w:rFonts w:cs="Times New Roman"/>
              </w:rPr>
              <w:t xml:space="preserve"> </w:t>
            </w:r>
          </w:p>
        </w:tc>
        <w:tc>
          <w:tcPr>
            <w:tcW w:w="2228" w:type="dxa"/>
          </w:tcPr>
          <w:p w14:paraId="1839684C" w14:textId="3D79E07C" w:rsidR="00750C5B" w:rsidRPr="00111B72" w:rsidRDefault="088A1154">
            <w:pPr>
              <w:rPr>
                <w:rFonts w:cs="Times New Roman"/>
              </w:rPr>
            </w:pPr>
            <w:r w:rsidRPr="2ABBEF76">
              <w:rPr>
                <w:rFonts w:cs="Times New Roman"/>
              </w:rPr>
              <w:t>Giáo viên hiếm khi cho trẻ em đủ thời gian để trả lời các câu hỏi trước khi đưa ra câu trả lời hoặc hỏi câu hỏi khác</w:t>
            </w:r>
          </w:p>
        </w:tc>
        <w:tc>
          <w:tcPr>
            <w:tcW w:w="2062" w:type="dxa"/>
          </w:tcPr>
          <w:p w14:paraId="6D62E706" w14:textId="3D4CDBF6" w:rsidR="00750C5B" w:rsidRPr="00111B72" w:rsidRDefault="088A1154" w:rsidP="00275F20">
            <w:pPr>
              <w:pStyle w:val="checkbox1"/>
              <w:jc w:val="left"/>
              <w:rPr>
                <w:rFonts w:cs="Times New Roman"/>
                <w:sz w:val="24"/>
                <w:szCs w:val="24"/>
              </w:rPr>
            </w:pPr>
            <w:r w:rsidRPr="2ABBEF76">
              <w:rPr>
                <w:rFonts w:cs="Times New Roman"/>
                <w:sz w:val="24"/>
                <w:szCs w:val="24"/>
              </w:rPr>
              <w:t>Giáo viên đôi khi cho</w:t>
            </w:r>
            <w:r w:rsidR="40D30038" w:rsidRPr="46940DDB">
              <w:rPr>
                <w:rFonts w:cs="Times New Roman"/>
                <w:sz w:val="24"/>
                <w:szCs w:val="24"/>
              </w:rPr>
              <w:t xml:space="preserve"> </w:t>
            </w:r>
            <w:r w:rsidRPr="2ABBEF76">
              <w:rPr>
                <w:rFonts w:cs="Times New Roman"/>
                <w:sz w:val="24"/>
                <w:szCs w:val="24"/>
              </w:rPr>
              <w:t xml:space="preserve">thời gian chờ </w:t>
            </w:r>
            <w:r w:rsidR="30C2CA96" w:rsidRPr="46940DDB">
              <w:rPr>
                <w:rFonts w:cs="Times New Roman"/>
                <w:sz w:val="24"/>
                <w:szCs w:val="24"/>
              </w:rPr>
              <w:t>vội</w:t>
            </w:r>
            <w:r w:rsidR="047194E6" w:rsidRPr="46940DDB">
              <w:rPr>
                <w:rFonts w:cs="Times New Roman"/>
                <w:sz w:val="24"/>
                <w:szCs w:val="24"/>
              </w:rPr>
              <w:t xml:space="preserve"> </w:t>
            </w:r>
            <w:r w:rsidR="30C2CA96" w:rsidRPr="46940DDB">
              <w:rPr>
                <w:rFonts w:cs="Times New Roman"/>
                <w:sz w:val="24"/>
                <w:szCs w:val="24"/>
              </w:rPr>
              <w:t>vàng</w:t>
            </w:r>
            <w:r w:rsidRPr="2ABBEF76">
              <w:rPr>
                <w:rFonts w:cs="Times New Roman"/>
                <w:sz w:val="24"/>
                <w:szCs w:val="24"/>
              </w:rPr>
              <w:t xml:space="preserve">/quá ngắn; với một số ít lần cho trẻ em thời gian trả </w:t>
            </w:r>
            <w:r w:rsidR="30C2CA96" w:rsidRPr="46940DDB">
              <w:rPr>
                <w:rFonts w:cs="Times New Roman"/>
                <w:sz w:val="24"/>
                <w:szCs w:val="24"/>
              </w:rPr>
              <w:t>lời</w:t>
            </w:r>
            <w:r w:rsidR="0E5CD66B" w:rsidRPr="46940DDB">
              <w:rPr>
                <w:rFonts w:cs="Times New Roman"/>
                <w:sz w:val="24"/>
                <w:szCs w:val="24"/>
              </w:rPr>
              <w:t xml:space="preserve"> </w:t>
            </w:r>
            <w:r w:rsidR="30C2CA96" w:rsidRPr="46940DDB">
              <w:rPr>
                <w:rFonts w:cs="Times New Roman"/>
                <w:sz w:val="24"/>
                <w:szCs w:val="24"/>
              </w:rPr>
              <w:t xml:space="preserve">câu </w:t>
            </w:r>
            <w:r w:rsidRPr="2ABBEF76">
              <w:rPr>
                <w:rFonts w:cs="Times New Roman"/>
                <w:sz w:val="24"/>
                <w:szCs w:val="24"/>
              </w:rPr>
              <w:t>hỏi trước khi đưa</w:t>
            </w:r>
            <w:r w:rsidR="4FEF09F3" w:rsidRPr="46940DDB">
              <w:rPr>
                <w:rFonts w:cs="Times New Roman"/>
                <w:sz w:val="24"/>
                <w:szCs w:val="24"/>
              </w:rPr>
              <w:t xml:space="preserve"> </w:t>
            </w:r>
            <w:r w:rsidRPr="2ABBEF76">
              <w:rPr>
                <w:rFonts w:cs="Times New Roman"/>
                <w:sz w:val="24"/>
                <w:szCs w:val="24"/>
              </w:rPr>
              <w:t>ra câu trả lời hoặc</w:t>
            </w:r>
            <w:r w:rsidR="424A90A5" w:rsidRPr="46940DDB">
              <w:rPr>
                <w:rFonts w:cs="Times New Roman"/>
                <w:sz w:val="24"/>
                <w:szCs w:val="24"/>
              </w:rPr>
              <w:t xml:space="preserve"> </w:t>
            </w:r>
            <w:r w:rsidRPr="2ABBEF76">
              <w:rPr>
                <w:rFonts w:cs="Times New Roman"/>
                <w:sz w:val="24"/>
                <w:szCs w:val="24"/>
              </w:rPr>
              <w:t>câu hỏi khác</w:t>
            </w:r>
          </w:p>
        </w:tc>
        <w:tc>
          <w:tcPr>
            <w:tcW w:w="2002" w:type="dxa"/>
          </w:tcPr>
          <w:p w14:paraId="3FBACB8F" w14:textId="28C3FD67" w:rsidR="00750C5B" w:rsidRPr="00F13E49" w:rsidRDefault="088A1154">
            <w:pPr>
              <w:rPr>
                <w:rFonts w:cs="Times New Roman"/>
              </w:rPr>
            </w:pPr>
            <w:r w:rsidRPr="2ABBEF76">
              <w:rPr>
                <w:rFonts w:cs="Times New Roman"/>
              </w:rPr>
              <w:t>Giáo viên thường</w:t>
            </w:r>
            <w:r w:rsidR="469D5ECE" w:rsidRPr="46940DDB">
              <w:rPr>
                <w:rFonts w:cs="Times New Roman"/>
              </w:rPr>
              <w:t xml:space="preserve"> </w:t>
            </w:r>
            <w:r w:rsidRPr="2ABBEF76">
              <w:rPr>
                <w:rFonts w:cs="Times New Roman"/>
              </w:rPr>
              <w:t>cho trẻ em thời gianđể trả lời câu hỏi trước khi đưa ra câu trả lời hoặc hỏi câuhỏi khác nhiều lần;</w:t>
            </w:r>
            <w:r w:rsidR="00F13E49">
              <w:rPr>
                <w:rFonts w:cs="Times New Roman"/>
              </w:rPr>
              <w:t xml:space="preserve"> </w:t>
            </w:r>
            <w:r w:rsidRPr="2ABBEF76">
              <w:rPr>
                <w:rFonts w:cs="Times New Roman"/>
              </w:rPr>
              <w:t>với rất ít lần vội</w:t>
            </w:r>
            <w:r w:rsidR="00F13E49">
              <w:rPr>
                <w:rFonts w:cs="Times New Roman"/>
              </w:rPr>
              <w:t xml:space="preserve"> </w:t>
            </w:r>
            <w:r w:rsidRPr="2ABBEF76">
              <w:rPr>
                <w:rFonts w:cs="Times New Roman"/>
              </w:rPr>
              <w:t>vàng/thời gian chờ</w:t>
            </w:r>
            <w:r w:rsidR="46B72AF4" w:rsidRPr="46940DDB">
              <w:rPr>
                <w:rFonts w:cs="Times New Roman"/>
              </w:rPr>
              <w:t xml:space="preserve"> </w:t>
            </w:r>
            <w:r w:rsidRPr="2ABBEF76">
              <w:rPr>
                <w:rFonts w:cs="Times New Roman"/>
              </w:rPr>
              <w:t>quá ngắn</w:t>
            </w:r>
          </w:p>
        </w:tc>
        <w:tc>
          <w:tcPr>
            <w:tcW w:w="0" w:type="auto"/>
          </w:tcPr>
          <w:p w14:paraId="722776C5" w14:textId="26F24D02" w:rsidR="00750C5B" w:rsidRPr="00111B72" w:rsidRDefault="088A1154">
            <w:pPr>
              <w:rPr>
                <w:rFonts w:cs="Times New Roman"/>
              </w:rPr>
            </w:pPr>
            <w:r w:rsidRPr="2ABBEF76">
              <w:rPr>
                <w:rFonts w:cs="Times New Roman"/>
              </w:rPr>
              <w:t>Giáo viên luôn cho</w:t>
            </w:r>
            <w:r w:rsidR="6558CB8A" w:rsidRPr="46940DDB">
              <w:rPr>
                <w:rFonts w:cs="Times New Roman"/>
              </w:rPr>
              <w:t xml:space="preserve"> </w:t>
            </w:r>
            <w:r w:rsidRPr="2ABBEF76">
              <w:rPr>
                <w:rFonts w:cs="Times New Roman"/>
              </w:rPr>
              <w:t xml:space="preserve">trẻ em đủ thời </w:t>
            </w:r>
            <w:r w:rsidR="30C2CA96" w:rsidRPr="46940DDB">
              <w:rPr>
                <w:rFonts w:cs="Times New Roman"/>
              </w:rPr>
              <w:t>gian</w:t>
            </w:r>
            <w:r w:rsidR="452AECD4" w:rsidRPr="46940DDB">
              <w:rPr>
                <w:rFonts w:cs="Times New Roman"/>
              </w:rPr>
              <w:t xml:space="preserve"> </w:t>
            </w:r>
            <w:r w:rsidR="30C2CA96" w:rsidRPr="46940DDB">
              <w:rPr>
                <w:rFonts w:cs="Times New Roman"/>
              </w:rPr>
              <w:t>để</w:t>
            </w:r>
            <w:r w:rsidRPr="2ABBEF76">
              <w:rPr>
                <w:rFonts w:cs="Times New Roman"/>
              </w:rPr>
              <w:t xml:space="preserve"> trả lời các câu hỏi trước khi đưa ra câu trả lời </w:t>
            </w:r>
            <w:r w:rsidR="30C2CA96" w:rsidRPr="46940DDB">
              <w:rPr>
                <w:rFonts w:cs="Times New Roman"/>
              </w:rPr>
              <w:t>hoặ</w:t>
            </w:r>
            <w:r w:rsidR="20BCA0EB" w:rsidRPr="46940DDB">
              <w:rPr>
                <w:rFonts w:cs="Times New Roman"/>
              </w:rPr>
              <w:t xml:space="preserve"> </w:t>
            </w:r>
            <w:r w:rsidR="30C2CA96" w:rsidRPr="46940DDB">
              <w:rPr>
                <w:rFonts w:cs="Times New Roman"/>
              </w:rPr>
              <w:t>chỏi</w:t>
            </w:r>
            <w:r w:rsidRPr="2ABBEF76">
              <w:rPr>
                <w:rFonts w:cs="Times New Roman"/>
              </w:rPr>
              <w:t xml:space="preserve"> câu hỏi khác.</w:t>
            </w:r>
          </w:p>
        </w:tc>
      </w:tr>
    </w:tbl>
    <w:p w14:paraId="31E7B334" w14:textId="77777777" w:rsidR="00F13E49" w:rsidRDefault="00F13E49">
      <w:pPr>
        <w:rPr>
          <w:rFonts w:eastAsiaTheme="majorEastAsia" w:cstheme="majorBidi"/>
          <w:b/>
          <w:spacing w:val="-10"/>
          <w:kern w:val="28"/>
          <w:szCs w:val="44"/>
        </w:rPr>
      </w:pPr>
      <w:r>
        <w:br w:type="page"/>
      </w:r>
    </w:p>
    <w:p w14:paraId="66D323BC" w14:textId="32FD13A7" w:rsidR="00B864BF" w:rsidRDefault="007D4E27" w:rsidP="00131708">
      <w:pPr>
        <w:pStyle w:val="Heading3"/>
      </w:pPr>
      <w:r>
        <w:lastRenderedPageBreak/>
        <w:t xml:space="preserve">P-LFS-08 </w:t>
      </w:r>
      <w:r w:rsidR="49BB75BB">
        <w:t>Mọi độ tuổi</w:t>
      </w:r>
    </w:p>
    <w:tbl>
      <w:tblPr>
        <w:tblStyle w:val="TableGrid"/>
        <w:tblW w:w="0" w:type="auto"/>
        <w:tblInd w:w="-5" w:type="dxa"/>
        <w:tblLook w:val="04A0" w:firstRow="1" w:lastRow="0" w:firstColumn="1" w:lastColumn="0" w:noHBand="0" w:noVBand="1"/>
      </w:tblPr>
      <w:tblGrid>
        <w:gridCol w:w="2450"/>
        <w:gridCol w:w="2228"/>
        <w:gridCol w:w="2478"/>
        <w:gridCol w:w="1533"/>
        <w:gridCol w:w="2106"/>
      </w:tblGrid>
      <w:tr w:rsidR="005A0AAB" w:rsidRPr="00A56D11" w14:paraId="45D49DE8" w14:textId="77777777" w:rsidTr="21472078">
        <w:trPr>
          <w:trHeight w:val="300"/>
          <w:tblHeader/>
        </w:trPr>
        <w:tc>
          <w:tcPr>
            <w:tcW w:w="2450" w:type="dxa"/>
            <w:shd w:val="clear" w:color="auto" w:fill="3B3838" w:themeFill="background2" w:themeFillShade="40"/>
          </w:tcPr>
          <w:p w14:paraId="4A69B5C2" w14:textId="33597409" w:rsidR="00750C5B" w:rsidRPr="00337493" w:rsidRDefault="1F805BE9">
            <w:pPr>
              <w:ind w:left="-23"/>
              <w:jc w:val="center"/>
              <w:rPr>
                <w:rFonts w:cs="Times New Roman"/>
                <w:b/>
                <w:bCs/>
                <w:color w:val="FFFFFF" w:themeColor="background1"/>
              </w:rPr>
            </w:pPr>
            <w:r w:rsidRPr="2ABBEF76">
              <w:rPr>
                <w:rFonts w:cs="Times New Roman"/>
                <w:b/>
                <w:bCs/>
                <w:color w:val="FFFFFF" w:themeColor="background1"/>
              </w:rPr>
              <w:t>Đánh giá</w:t>
            </w:r>
          </w:p>
        </w:tc>
        <w:tc>
          <w:tcPr>
            <w:tcW w:w="2228" w:type="dxa"/>
            <w:shd w:val="clear" w:color="auto" w:fill="3B3838" w:themeFill="background2" w:themeFillShade="40"/>
          </w:tcPr>
          <w:p w14:paraId="546EB0FC" w14:textId="141F43EE" w:rsidR="00750C5B" w:rsidRPr="00337493" w:rsidRDefault="1F805BE9">
            <w:pPr>
              <w:ind w:left="-23"/>
              <w:jc w:val="center"/>
              <w:rPr>
                <w:rFonts w:cs="Times New Roman"/>
                <w:b/>
                <w:bCs/>
                <w:color w:val="FFFFFF" w:themeColor="background1"/>
              </w:rPr>
            </w:pPr>
            <w:r w:rsidRPr="2ABBEF76">
              <w:rPr>
                <w:rFonts w:cs="Times New Roman"/>
                <w:b/>
                <w:bCs/>
                <w:color w:val="FFFFFF" w:themeColor="background1"/>
              </w:rPr>
              <w:t>0 điểm</w:t>
            </w:r>
          </w:p>
        </w:tc>
        <w:tc>
          <w:tcPr>
            <w:tcW w:w="0" w:type="auto"/>
            <w:shd w:val="clear" w:color="auto" w:fill="3B3838" w:themeFill="background2" w:themeFillShade="40"/>
          </w:tcPr>
          <w:p w14:paraId="3588A7C3" w14:textId="12415727" w:rsidR="00750C5B" w:rsidRPr="00337493" w:rsidRDefault="1F805BE9">
            <w:pPr>
              <w:ind w:left="-23"/>
              <w:jc w:val="center"/>
              <w:rPr>
                <w:rFonts w:cs="Times New Roman"/>
                <w:b/>
                <w:bCs/>
                <w:color w:val="FFFFFF" w:themeColor="background1"/>
              </w:rPr>
            </w:pPr>
            <w:r w:rsidRPr="2ABBEF76">
              <w:rPr>
                <w:rFonts w:cs="Times New Roman"/>
                <w:b/>
                <w:bCs/>
                <w:color w:val="FFFFFF" w:themeColor="background1"/>
              </w:rPr>
              <w:t>1 điểm</w:t>
            </w:r>
          </w:p>
        </w:tc>
        <w:tc>
          <w:tcPr>
            <w:tcW w:w="0" w:type="auto"/>
            <w:shd w:val="clear" w:color="auto" w:fill="3B3838" w:themeFill="background2" w:themeFillShade="40"/>
          </w:tcPr>
          <w:p w14:paraId="5698B31D" w14:textId="048AF27E" w:rsidR="00750C5B" w:rsidRPr="00337493" w:rsidRDefault="1F805BE9">
            <w:pPr>
              <w:ind w:left="-23"/>
              <w:jc w:val="center"/>
              <w:rPr>
                <w:rFonts w:cs="Times New Roman"/>
                <w:b/>
                <w:bCs/>
                <w:color w:val="FFFFFF" w:themeColor="background1"/>
              </w:rPr>
            </w:pPr>
            <w:r w:rsidRPr="2ABBEF76">
              <w:rPr>
                <w:rFonts w:cs="Times New Roman"/>
                <w:b/>
                <w:bCs/>
                <w:color w:val="FFFFFF" w:themeColor="background1"/>
              </w:rPr>
              <w:t>2 điểm</w:t>
            </w:r>
          </w:p>
        </w:tc>
        <w:tc>
          <w:tcPr>
            <w:tcW w:w="0" w:type="auto"/>
            <w:shd w:val="clear" w:color="auto" w:fill="3B3838" w:themeFill="background2" w:themeFillShade="40"/>
          </w:tcPr>
          <w:p w14:paraId="3B1C401E" w14:textId="396920B0" w:rsidR="00750C5B" w:rsidRPr="00337493" w:rsidRDefault="1F805BE9">
            <w:pPr>
              <w:ind w:left="-23"/>
              <w:jc w:val="center"/>
              <w:rPr>
                <w:rFonts w:cs="Times New Roman"/>
                <w:b/>
                <w:bCs/>
                <w:color w:val="FFFFFF" w:themeColor="background1"/>
              </w:rPr>
            </w:pPr>
            <w:r w:rsidRPr="2ABBEF76">
              <w:rPr>
                <w:rFonts w:cs="Times New Roman"/>
                <w:b/>
                <w:bCs/>
                <w:color w:val="FFFFFF" w:themeColor="background1"/>
              </w:rPr>
              <w:t>3 điểm</w:t>
            </w:r>
          </w:p>
        </w:tc>
      </w:tr>
      <w:tr w:rsidR="00750C5B" w:rsidRPr="00A56D11" w14:paraId="514A62E9" w14:textId="77777777" w:rsidTr="21472078">
        <w:trPr>
          <w:trHeight w:val="3227"/>
        </w:trPr>
        <w:tc>
          <w:tcPr>
            <w:tcW w:w="2450" w:type="dxa"/>
          </w:tcPr>
          <w:p w14:paraId="08BAB36A" w14:textId="6ED80DC7" w:rsidR="00750C5B" w:rsidRPr="00593189" w:rsidRDefault="7F587D70" w:rsidP="75731D70">
            <w:pPr>
              <w:rPr>
                <w:rFonts w:cs="Times New Roman"/>
              </w:rPr>
            </w:pPr>
            <w:r w:rsidRPr="75731D70">
              <w:rPr>
                <w:rFonts w:cs="Times New Roman"/>
              </w:rPr>
              <w:t>Khuyến khích từng trẻ em trong các cuộc trò chuyện qua lại (3–5</w:t>
            </w:r>
            <w:r w:rsidR="615B5EC5" w:rsidRPr="46940DDB">
              <w:rPr>
                <w:rFonts w:cs="Times New Roman"/>
              </w:rPr>
              <w:t xml:space="preserve"> </w:t>
            </w:r>
            <w:r w:rsidRPr="75731D70">
              <w:rPr>
                <w:rFonts w:cs="Times New Roman"/>
              </w:rPr>
              <w:t>lượt) về nhiều chủ đề</w:t>
            </w:r>
            <w:r w:rsidR="06F3740F" w:rsidRPr="46940DDB">
              <w:rPr>
                <w:rFonts w:cs="Times New Roman"/>
              </w:rPr>
              <w:t xml:space="preserve"> </w:t>
            </w:r>
            <w:r w:rsidRPr="75731D70">
              <w:rPr>
                <w:rFonts w:cs="Times New Roman"/>
              </w:rPr>
              <w:t>khác nhau; đối với trẻ sơ sinh và trẻ mới biết đi, đưa ra nhận xét và khuyến khích nói chuyện/các cử chỉ qua lại</w:t>
            </w:r>
          </w:p>
        </w:tc>
        <w:tc>
          <w:tcPr>
            <w:tcW w:w="2228" w:type="dxa"/>
          </w:tcPr>
          <w:p w14:paraId="7D818CB8" w14:textId="173789B1" w:rsidR="00750C5B" w:rsidRPr="00593189" w:rsidRDefault="7F587D70" w:rsidP="75731D70">
            <w:pPr>
              <w:rPr>
                <w:rFonts w:cs="Times New Roman"/>
              </w:rPr>
            </w:pPr>
            <w:r w:rsidRPr="75731D70">
              <w:rPr>
                <w:rFonts w:cs="Times New Roman"/>
              </w:rPr>
              <w:t>Giáo viên không bao giờ</w:t>
            </w:r>
            <w:r w:rsidR="3C343568" w:rsidRPr="46940DDB">
              <w:rPr>
                <w:rFonts w:cs="Times New Roman"/>
              </w:rPr>
              <w:t xml:space="preserve"> </w:t>
            </w:r>
            <w:r w:rsidRPr="75731D70">
              <w:rPr>
                <w:rFonts w:cs="Times New Roman"/>
              </w:rPr>
              <w:t xml:space="preserve">tham gia trò chuyện </w:t>
            </w:r>
            <w:r w:rsidR="770F2478" w:rsidRPr="46940DDB">
              <w:rPr>
                <w:rFonts w:cs="Times New Roman"/>
              </w:rPr>
              <w:t>với</w:t>
            </w:r>
            <w:r w:rsidR="4B337D67" w:rsidRPr="46940DDB">
              <w:rPr>
                <w:rFonts w:cs="Times New Roman"/>
              </w:rPr>
              <w:t xml:space="preserve"> </w:t>
            </w:r>
            <w:r w:rsidR="770F2478" w:rsidRPr="46940DDB">
              <w:rPr>
                <w:rFonts w:cs="Times New Roman"/>
              </w:rPr>
              <w:t>riêng</w:t>
            </w:r>
            <w:r w:rsidRPr="75731D70">
              <w:rPr>
                <w:rFonts w:cs="Times New Roman"/>
              </w:rPr>
              <w:t xml:space="preserve"> từng em.</w:t>
            </w:r>
          </w:p>
        </w:tc>
        <w:tc>
          <w:tcPr>
            <w:tcW w:w="0" w:type="auto"/>
          </w:tcPr>
          <w:p w14:paraId="6E007D48" w14:textId="587B067E" w:rsidR="00750C5B" w:rsidRPr="00593189" w:rsidRDefault="11DE064B">
            <w:pPr>
              <w:pStyle w:val="checkbox1"/>
              <w:jc w:val="left"/>
              <w:rPr>
                <w:rFonts w:cs="Times New Roman"/>
                <w:sz w:val="24"/>
                <w:szCs w:val="24"/>
              </w:rPr>
            </w:pPr>
            <w:r w:rsidRPr="75731D70">
              <w:rPr>
                <w:rFonts w:cs="Times New Roman"/>
                <w:sz w:val="24"/>
                <w:szCs w:val="24"/>
              </w:rPr>
              <w:t>Giáo viên hiếm khi tham gia trò chuyện với riêng từng em, và/hoặc đa số các lần trò chuyện đều tập trung vào hành vi hoặc chỉ dẫn.</w:t>
            </w:r>
          </w:p>
        </w:tc>
        <w:tc>
          <w:tcPr>
            <w:tcW w:w="0" w:type="auto"/>
          </w:tcPr>
          <w:p w14:paraId="74611077" w14:textId="06E83D6D" w:rsidR="00B87601" w:rsidRPr="00593189" w:rsidRDefault="11DE064B" w:rsidP="75731D70">
            <w:pPr>
              <w:rPr>
                <w:rFonts w:cs="Times New Roman"/>
              </w:rPr>
            </w:pPr>
            <w:r w:rsidRPr="75731D70">
              <w:rPr>
                <w:rFonts w:cs="Times New Roman"/>
              </w:rPr>
              <w:t xml:space="preserve">Giáo viên đôi khi tham gia trò </w:t>
            </w:r>
            <w:r w:rsidR="4BC49E78" w:rsidRPr="46940DDB">
              <w:rPr>
                <w:rFonts w:cs="Times New Roman"/>
              </w:rPr>
              <w:t>chuyện</w:t>
            </w:r>
            <w:r w:rsidR="59A971CA" w:rsidRPr="46940DDB">
              <w:rPr>
                <w:rFonts w:cs="Times New Roman"/>
              </w:rPr>
              <w:t xml:space="preserve"> </w:t>
            </w:r>
            <w:r w:rsidR="4BC49E78" w:rsidRPr="46940DDB">
              <w:rPr>
                <w:rFonts w:cs="Times New Roman"/>
              </w:rPr>
              <w:t>với</w:t>
            </w:r>
            <w:r w:rsidRPr="75731D70">
              <w:rPr>
                <w:rFonts w:cs="Times New Roman"/>
              </w:rPr>
              <w:t xml:space="preserve"> riêng từng em.</w:t>
            </w:r>
          </w:p>
        </w:tc>
        <w:tc>
          <w:tcPr>
            <w:tcW w:w="0" w:type="auto"/>
          </w:tcPr>
          <w:p w14:paraId="7FCF5DB2" w14:textId="19AFBD80" w:rsidR="00750C5B" w:rsidRPr="00593189" w:rsidRDefault="11DE064B" w:rsidP="75731D70">
            <w:pPr>
              <w:rPr>
                <w:rFonts w:cs="Times New Roman"/>
              </w:rPr>
            </w:pPr>
            <w:r w:rsidRPr="75731D70">
              <w:rPr>
                <w:rFonts w:cs="Times New Roman"/>
              </w:rPr>
              <w:t>Giáo viên luôn tham gia trò chuyện với riêng từng em; nhiều lần trò chuyện có thể được coi là phong phú.</w:t>
            </w:r>
          </w:p>
        </w:tc>
      </w:tr>
    </w:tbl>
    <w:p w14:paraId="4E3CB0A3" w14:textId="0DA7ACB2" w:rsidR="00112F1A" w:rsidRPr="00112F1A" w:rsidRDefault="00112F1A" w:rsidP="00201754">
      <w:pPr>
        <w:pStyle w:val="Heading3"/>
        <w:spacing w:before="360"/>
      </w:pPr>
      <w:bookmarkStart w:id="12" w:name="_Hlk218516615"/>
      <w:r>
        <w:t>P-LFS-09</w:t>
      </w:r>
      <w:r w:rsidR="002268C8">
        <w:t xml:space="preserve"> </w:t>
      </w:r>
      <w:bookmarkEnd w:id="12"/>
      <w:r w:rsidR="40B321FB">
        <w:t>Mọi độ tuổi</w:t>
      </w:r>
    </w:p>
    <w:tbl>
      <w:tblPr>
        <w:tblStyle w:val="TableGrid"/>
        <w:tblW w:w="0" w:type="auto"/>
        <w:tblInd w:w="-5" w:type="dxa"/>
        <w:tblLook w:val="04A0" w:firstRow="1" w:lastRow="0" w:firstColumn="1" w:lastColumn="0" w:noHBand="0" w:noVBand="1"/>
      </w:tblPr>
      <w:tblGrid>
        <w:gridCol w:w="2511"/>
        <w:gridCol w:w="2168"/>
        <w:gridCol w:w="2174"/>
        <w:gridCol w:w="2156"/>
        <w:gridCol w:w="1786"/>
      </w:tblGrid>
      <w:tr w:rsidR="00B53362" w:rsidRPr="00A56D11" w14:paraId="0992F623" w14:textId="77777777" w:rsidTr="21472078">
        <w:trPr>
          <w:trHeight w:val="287"/>
          <w:tblHeader/>
        </w:trPr>
        <w:tc>
          <w:tcPr>
            <w:tcW w:w="2510" w:type="dxa"/>
            <w:shd w:val="clear" w:color="auto" w:fill="3B3838" w:themeFill="background2" w:themeFillShade="40"/>
          </w:tcPr>
          <w:p w14:paraId="4A18BDF1" w14:textId="6A264931" w:rsidR="00750C5B" w:rsidRPr="00337493" w:rsidRDefault="40B321FB" w:rsidP="21472078">
            <w:pPr>
              <w:rPr>
                <w:rFonts w:cs="Times New Roman"/>
                <w:b/>
                <w:bCs/>
                <w:color w:val="FFFFFF" w:themeColor="background1"/>
              </w:rPr>
            </w:pPr>
            <w:r w:rsidRPr="21472078">
              <w:rPr>
                <w:rFonts w:cs="Times New Roman"/>
                <w:b/>
                <w:bCs/>
                <w:color w:val="FFFFFF" w:themeColor="background1"/>
              </w:rPr>
              <w:t xml:space="preserve">Đánh giá  </w:t>
            </w:r>
            <w:bookmarkStart w:id="13" w:name="_Hlk218516525"/>
          </w:p>
        </w:tc>
        <w:tc>
          <w:tcPr>
            <w:tcW w:w="2168" w:type="dxa"/>
            <w:shd w:val="clear" w:color="auto" w:fill="3B3838" w:themeFill="background2" w:themeFillShade="40"/>
          </w:tcPr>
          <w:p w14:paraId="323B9B72" w14:textId="3D3024F0" w:rsidR="00750C5B" w:rsidRPr="00337493" w:rsidRDefault="40B321FB" w:rsidP="21472078">
            <w:pPr>
              <w:ind w:left="-23"/>
              <w:jc w:val="center"/>
              <w:rPr>
                <w:rFonts w:cs="Times New Roman"/>
                <w:b/>
                <w:bCs/>
                <w:color w:val="FFFFFF" w:themeColor="background1"/>
              </w:rPr>
            </w:pPr>
            <w:r w:rsidRPr="21472078">
              <w:rPr>
                <w:rFonts w:cs="Times New Roman"/>
                <w:b/>
                <w:bCs/>
                <w:color w:val="FFFFFF" w:themeColor="background1"/>
              </w:rPr>
              <w:t xml:space="preserve">3 điểm  </w:t>
            </w:r>
          </w:p>
        </w:tc>
        <w:tc>
          <w:tcPr>
            <w:tcW w:w="0" w:type="auto"/>
            <w:shd w:val="clear" w:color="auto" w:fill="3B3838" w:themeFill="background2" w:themeFillShade="40"/>
          </w:tcPr>
          <w:p w14:paraId="33C73689" w14:textId="53A42EA1" w:rsidR="00750C5B" w:rsidRPr="00337493" w:rsidRDefault="40B321FB" w:rsidP="21472078">
            <w:pPr>
              <w:ind w:left="-23"/>
              <w:jc w:val="center"/>
              <w:rPr>
                <w:rFonts w:cs="Times New Roman"/>
                <w:b/>
                <w:bCs/>
                <w:color w:val="FFFFFF" w:themeColor="background1"/>
              </w:rPr>
            </w:pPr>
            <w:r w:rsidRPr="21472078">
              <w:rPr>
                <w:rFonts w:cs="Times New Roman"/>
                <w:b/>
                <w:bCs/>
                <w:color w:val="FFFFFF" w:themeColor="background1"/>
              </w:rPr>
              <w:t xml:space="preserve">3 điểm  </w:t>
            </w:r>
          </w:p>
        </w:tc>
        <w:tc>
          <w:tcPr>
            <w:tcW w:w="0" w:type="auto"/>
            <w:shd w:val="clear" w:color="auto" w:fill="3B3838" w:themeFill="background2" w:themeFillShade="40"/>
          </w:tcPr>
          <w:p w14:paraId="7C84029A" w14:textId="720A68B2" w:rsidR="00750C5B" w:rsidRPr="00337493" w:rsidRDefault="40B321FB" w:rsidP="21472078">
            <w:pPr>
              <w:ind w:left="-23"/>
              <w:jc w:val="center"/>
              <w:rPr>
                <w:rFonts w:cs="Times New Roman"/>
                <w:b/>
                <w:bCs/>
                <w:color w:val="FFFFFF" w:themeColor="background1"/>
              </w:rPr>
            </w:pPr>
            <w:r w:rsidRPr="21472078">
              <w:rPr>
                <w:rFonts w:cs="Times New Roman"/>
                <w:b/>
                <w:bCs/>
                <w:color w:val="FFFFFF" w:themeColor="background1"/>
              </w:rPr>
              <w:t xml:space="preserve">3 điểm  </w:t>
            </w:r>
          </w:p>
        </w:tc>
        <w:tc>
          <w:tcPr>
            <w:tcW w:w="0" w:type="auto"/>
            <w:shd w:val="clear" w:color="auto" w:fill="3B3838" w:themeFill="background2" w:themeFillShade="40"/>
          </w:tcPr>
          <w:p w14:paraId="6F64D02B" w14:textId="62907B7B" w:rsidR="00750C5B" w:rsidRPr="00337493" w:rsidRDefault="40B321FB" w:rsidP="5AB96140">
            <w:pPr>
              <w:ind w:left="-23"/>
              <w:jc w:val="center"/>
              <w:rPr>
                <w:rFonts w:cs="Times New Roman"/>
                <w:b/>
                <w:bCs/>
                <w:color w:val="FFFFFF" w:themeColor="background1"/>
                <w:szCs w:val="24"/>
              </w:rPr>
            </w:pPr>
            <w:r w:rsidRPr="5AB96140">
              <w:rPr>
                <w:rFonts w:cs="Times New Roman"/>
                <w:b/>
                <w:bCs/>
                <w:color w:val="FFFFFF" w:themeColor="background1"/>
              </w:rPr>
              <w:t xml:space="preserve">3 điểm  </w:t>
            </w:r>
          </w:p>
        </w:tc>
      </w:tr>
      <w:tr w:rsidR="00750C5B" w:rsidRPr="00A56D11" w14:paraId="0D1E00A1" w14:textId="77777777" w:rsidTr="21472078">
        <w:trPr>
          <w:trHeight w:val="3227"/>
        </w:trPr>
        <w:tc>
          <w:tcPr>
            <w:tcW w:w="2510" w:type="dxa"/>
          </w:tcPr>
          <w:p w14:paraId="65F96192" w14:textId="1C23B294" w:rsidR="00750C5B" w:rsidRPr="009C2C11" w:rsidRDefault="22A252F7" w:rsidP="75731D70">
            <w:pPr>
              <w:rPr>
                <w:rFonts w:cs="Times New Roman"/>
              </w:rPr>
            </w:pPr>
            <w:r w:rsidRPr="75731D70">
              <w:rPr>
                <w:rFonts w:cs="Times New Roman"/>
              </w:rPr>
              <w:t>Mở rộng kiến thức</w:t>
            </w:r>
            <w:r w:rsidR="009C2C11">
              <w:rPr>
                <w:rFonts w:cs="Times New Roman"/>
              </w:rPr>
              <w:t xml:space="preserve"> </w:t>
            </w:r>
            <w:r w:rsidRPr="75731D70">
              <w:rPr>
                <w:rFonts w:cs="Times New Roman"/>
              </w:rPr>
              <w:t>hiểu biết hoặc nội</w:t>
            </w:r>
            <w:r w:rsidR="009C2C11">
              <w:rPr>
                <w:rFonts w:cs="Times New Roman"/>
              </w:rPr>
              <w:t xml:space="preserve"> </w:t>
            </w:r>
            <w:r w:rsidRPr="75731D70">
              <w:rPr>
                <w:rFonts w:cs="Times New Roman"/>
              </w:rPr>
              <w:t>dung đề xướng của trẻ em bằng cách phát</w:t>
            </w:r>
            <w:r w:rsidR="009C2C11">
              <w:rPr>
                <w:rFonts w:cs="Times New Roman"/>
              </w:rPr>
              <w:t xml:space="preserve"> </w:t>
            </w:r>
            <w:r w:rsidRPr="75731D70">
              <w:rPr>
                <w:rFonts w:cs="Times New Roman"/>
              </w:rPr>
              <w:t>triển thêm những gì</w:t>
            </w:r>
            <w:r w:rsidR="009C2C11">
              <w:rPr>
                <w:rFonts w:cs="Times New Roman"/>
              </w:rPr>
              <w:t xml:space="preserve"> </w:t>
            </w:r>
            <w:r w:rsidRPr="75731D70">
              <w:rPr>
                <w:rFonts w:cs="Times New Roman"/>
              </w:rPr>
              <w:t>trẻ em nói hoặc thu</w:t>
            </w:r>
            <w:r w:rsidR="009C2C11">
              <w:rPr>
                <w:rFonts w:cs="Times New Roman"/>
              </w:rPr>
              <w:t xml:space="preserve"> </w:t>
            </w:r>
            <w:r w:rsidRPr="75731D70">
              <w:rPr>
                <w:rFonts w:cs="Times New Roman"/>
              </w:rPr>
              <w:t>hút sự chú ý</w:t>
            </w:r>
          </w:p>
        </w:tc>
        <w:tc>
          <w:tcPr>
            <w:tcW w:w="2168" w:type="dxa"/>
          </w:tcPr>
          <w:p w14:paraId="2B211B78" w14:textId="212F6ACF" w:rsidR="00AD14F7" w:rsidRPr="00111B72" w:rsidRDefault="22A252F7" w:rsidP="75731D70">
            <w:pPr>
              <w:rPr>
                <w:rFonts w:cs="Times New Roman"/>
              </w:rPr>
            </w:pPr>
            <w:r w:rsidRPr="75731D70">
              <w:rPr>
                <w:rFonts w:cs="Times New Roman"/>
              </w:rPr>
              <w:t>Giáo viên không bao giờ duy trì hoặc mở rộng tiếp những nội dung đề xướng của trẻ em với thông tin chi tiết hơn hoặc kiến thức nền tảng</w:t>
            </w:r>
          </w:p>
        </w:tc>
        <w:tc>
          <w:tcPr>
            <w:tcW w:w="0" w:type="auto"/>
          </w:tcPr>
          <w:p w14:paraId="3027A6FB" w14:textId="63BF7283" w:rsidR="00750C5B" w:rsidRPr="00111B72" w:rsidRDefault="22A252F7" w:rsidP="00C329D4">
            <w:pPr>
              <w:pStyle w:val="checkbox1"/>
              <w:jc w:val="left"/>
              <w:rPr>
                <w:rFonts w:cs="Times New Roman"/>
                <w:sz w:val="24"/>
                <w:szCs w:val="24"/>
              </w:rPr>
            </w:pPr>
            <w:r w:rsidRPr="75731D70">
              <w:rPr>
                <w:rFonts w:cs="Times New Roman"/>
                <w:sz w:val="24"/>
                <w:szCs w:val="24"/>
              </w:rPr>
              <w:t>Giáo viên hiếm khi tiếp tục mở rộng các nội dung đề xướng của trẻ em với thông tin cụ thể hơn hoặc kiến thức nền tảng; giáo viên bỏ lỡ một số cơ hội.</w:t>
            </w:r>
          </w:p>
        </w:tc>
        <w:tc>
          <w:tcPr>
            <w:tcW w:w="0" w:type="auto"/>
          </w:tcPr>
          <w:p w14:paraId="6885AB4E" w14:textId="68AD9B27" w:rsidR="00750C5B" w:rsidRPr="00111B72" w:rsidRDefault="22A252F7" w:rsidP="75731D70">
            <w:pPr>
              <w:rPr>
                <w:rFonts w:cs="Times New Roman"/>
              </w:rPr>
            </w:pPr>
            <w:r w:rsidRPr="75731D70">
              <w:rPr>
                <w:rFonts w:cs="Times New Roman"/>
              </w:rPr>
              <w:t>Giáo viên đôi khi tiếp tục mở rộng các nội dung đề xướng của trẻ em với thông tin cụ thể hơn hoặc kiến thức nền tảng; giáo viên bỏ lỡ một số cơ hội.</w:t>
            </w:r>
          </w:p>
        </w:tc>
        <w:tc>
          <w:tcPr>
            <w:tcW w:w="0" w:type="auto"/>
          </w:tcPr>
          <w:p w14:paraId="7299B0BC" w14:textId="20693754" w:rsidR="00750C5B" w:rsidRPr="00111B72" w:rsidRDefault="22A252F7" w:rsidP="75731D70">
            <w:pPr>
              <w:rPr>
                <w:rFonts w:cs="Times New Roman"/>
              </w:rPr>
            </w:pPr>
            <w:r w:rsidRPr="75731D70">
              <w:rPr>
                <w:rFonts w:cs="Times New Roman"/>
              </w:rPr>
              <w:t>Giáo viên luôn khích lệ các nội dung đề xướng của trẻ em với thông tin chi tiết hơn hoặc kiến thức nền tảng.</w:t>
            </w:r>
          </w:p>
        </w:tc>
      </w:tr>
    </w:tbl>
    <w:bookmarkEnd w:id="13"/>
    <w:p w14:paraId="4FAAD848" w14:textId="25C0F415" w:rsidR="00750C5B" w:rsidRDefault="002268C8" w:rsidP="00201754">
      <w:pPr>
        <w:pStyle w:val="Heading3"/>
        <w:spacing w:before="360"/>
      </w:pPr>
      <w:r>
        <w:t xml:space="preserve">P-LFS-10 </w:t>
      </w:r>
      <w:r w:rsidR="003443E7" w:rsidRPr="003443E7">
        <w:t>Mọi độ tuổi</w:t>
      </w:r>
    </w:p>
    <w:tbl>
      <w:tblPr>
        <w:tblStyle w:val="TableGrid"/>
        <w:tblW w:w="0" w:type="auto"/>
        <w:tblInd w:w="-5" w:type="dxa"/>
        <w:tblLayout w:type="fixed"/>
        <w:tblLook w:val="04A0" w:firstRow="1" w:lastRow="0" w:firstColumn="1" w:lastColumn="0" w:noHBand="0" w:noVBand="1"/>
      </w:tblPr>
      <w:tblGrid>
        <w:gridCol w:w="2600"/>
        <w:gridCol w:w="2070"/>
        <w:gridCol w:w="2070"/>
        <w:gridCol w:w="2160"/>
        <w:gridCol w:w="1875"/>
      </w:tblGrid>
      <w:tr w:rsidR="005A0AAB" w:rsidRPr="00A56D11" w14:paraId="308E86C7" w14:textId="77777777" w:rsidTr="00847CF4">
        <w:trPr>
          <w:trHeight w:val="287"/>
          <w:tblHeader/>
        </w:trPr>
        <w:tc>
          <w:tcPr>
            <w:tcW w:w="2600" w:type="dxa"/>
            <w:shd w:val="clear" w:color="auto" w:fill="3B3838" w:themeFill="background2" w:themeFillShade="40"/>
          </w:tcPr>
          <w:p w14:paraId="422DB340" w14:textId="77777777" w:rsidR="00513A7B" w:rsidRPr="00337493" w:rsidRDefault="00513A7B">
            <w:pPr>
              <w:rPr>
                <w:rFonts w:cs="Times New Roman"/>
                <w:b/>
                <w:bCs/>
                <w:color w:val="FFFFFF" w:themeColor="background1"/>
                <w:szCs w:val="24"/>
              </w:rPr>
            </w:pPr>
            <w:bookmarkStart w:id="14" w:name="_Hlk218516909"/>
            <w:r w:rsidRPr="00337493">
              <w:rPr>
                <w:rFonts w:cs="Times New Roman"/>
                <w:b/>
                <w:bCs/>
                <w:color w:val="FFFFFF" w:themeColor="background1"/>
                <w:szCs w:val="24"/>
              </w:rPr>
              <w:t>Measure</w:t>
            </w:r>
          </w:p>
        </w:tc>
        <w:tc>
          <w:tcPr>
            <w:tcW w:w="2070" w:type="dxa"/>
            <w:shd w:val="clear" w:color="auto" w:fill="3B3838" w:themeFill="background2" w:themeFillShade="40"/>
          </w:tcPr>
          <w:p w14:paraId="6E4283ED" w14:textId="1165A762" w:rsidR="00513A7B" w:rsidRPr="00337493" w:rsidRDefault="00DA046D">
            <w:pPr>
              <w:ind w:left="-23"/>
              <w:jc w:val="center"/>
              <w:rPr>
                <w:rFonts w:cs="Times New Roman"/>
                <w:b/>
                <w:bCs/>
                <w:color w:val="FFFFFF" w:themeColor="background1"/>
                <w:szCs w:val="24"/>
              </w:rPr>
            </w:pPr>
            <w:r>
              <w:rPr>
                <w:rFonts w:cs="Times New Roman"/>
                <w:b/>
                <w:bCs/>
                <w:color w:val="FFFFFF" w:themeColor="background1"/>
                <w:szCs w:val="24"/>
              </w:rPr>
              <w:t>0 điểm</w:t>
            </w:r>
          </w:p>
        </w:tc>
        <w:tc>
          <w:tcPr>
            <w:tcW w:w="2070" w:type="dxa"/>
            <w:shd w:val="clear" w:color="auto" w:fill="3B3838" w:themeFill="background2" w:themeFillShade="40"/>
          </w:tcPr>
          <w:p w14:paraId="08CC0799" w14:textId="319181C0" w:rsidR="00513A7B" w:rsidRPr="00337493" w:rsidRDefault="00DA046D">
            <w:pPr>
              <w:ind w:left="-23"/>
              <w:jc w:val="center"/>
              <w:rPr>
                <w:rFonts w:cs="Times New Roman"/>
                <w:b/>
                <w:bCs/>
                <w:color w:val="FFFFFF" w:themeColor="background1"/>
                <w:szCs w:val="24"/>
              </w:rPr>
            </w:pPr>
            <w:r>
              <w:rPr>
                <w:rFonts w:cs="Times New Roman"/>
                <w:b/>
                <w:bCs/>
                <w:color w:val="FFFFFF" w:themeColor="background1"/>
                <w:szCs w:val="24"/>
              </w:rPr>
              <w:t>1 điểm</w:t>
            </w:r>
          </w:p>
        </w:tc>
        <w:tc>
          <w:tcPr>
            <w:tcW w:w="2160" w:type="dxa"/>
            <w:shd w:val="clear" w:color="auto" w:fill="3B3838" w:themeFill="background2" w:themeFillShade="40"/>
          </w:tcPr>
          <w:p w14:paraId="164C2CA9" w14:textId="3FC73DDE" w:rsidR="00513A7B" w:rsidRPr="00337493" w:rsidRDefault="00DA046D">
            <w:pPr>
              <w:ind w:left="-23"/>
              <w:jc w:val="center"/>
              <w:rPr>
                <w:rFonts w:cs="Times New Roman"/>
                <w:b/>
                <w:bCs/>
                <w:color w:val="FFFFFF" w:themeColor="background1"/>
                <w:szCs w:val="24"/>
              </w:rPr>
            </w:pPr>
            <w:r>
              <w:rPr>
                <w:rFonts w:cs="Times New Roman"/>
                <w:b/>
                <w:bCs/>
                <w:color w:val="FFFFFF" w:themeColor="background1"/>
                <w:szCs w:val="24"/>
              </w:rPr>
              <w:t>2 điểm</w:t>
            </w:r>
          </w:p>
        </w:tc>
        <w:tc>
          <w:tcPr>
            <w:tcW w:w="1875" w:type="dxa"/>
            <w:shd w:val="clear" w:color="auto" w:fill="3B3838" w:themeFill="background2" w:themeFillShade="40"/>
          </w:tcPr>
          <w:p w14:paraId="035A0C17" w14:textId="5BEC56E6" w:rsidR="00513A7B" w:rsidRPr="00337493" w:rsidRDefault="00DA046D">
            <w:pPr>
              <w:ind w:left="-23"/>
              <w:jc w:val="center"/>
              <w:rPr>
                <w:rFonts w:cs="Times New Roman"/>
                <w:b/>
                <w:bCs/>
                <w:color w:val="FFFFFF" w:themeColor="background1"/>
                <w:szCs w:val="24"/>
              </w:rPr>
            </w:pPr>
            <w:r>
              <w:rPr>
                <w:rFonts w:cs="Times New Roman"/>
                <w:b/>
                <w:bCs/>
                <w:color w:val="FFFFFF" w:themeColor="background1"/>
                <w:szCs w:val="24"/>
              </w:rPr>
              <w:t>3 điểm</w:t>
            </w:r>
          </w:p>
        </w:tc>
      </w:tr>
      <w:tr w:rsidR="00513A7B" w:rsidRPr="00A56D11" w14:paraId="1E403030" w14:textId="77777777" w:rsidTr="00847CF4">
        <w:trPr>
          <w:trHeight w:val="2778"/>
        </w:trPr>
        <w:tc>
          <w:tcPr>
            <w:tcW w:w="2600" w:type="dxa"/>
          </w:tcPr>
          <w:p w14:paraId="66D55183" w14:textId="5469F972" w:rsidR="00513A7B" w:rsidRPr="00111B72" w:rsidRDefault="00E922DF">
            <w:pPr>
              <w:rPr>
                <w:rFonts w:cs="Times New Roman"/>
                <w:szCs w:val="24"/>
              </w:rPr>
            </w:pPr>
            <w:r w:rsidRPr="00E922DF">
              <w:rPr>
                <w:rFonts w:cs="Times New Roman"/>
                <w:szCs w:val="24"/>
              </w:rPr>
              <w:t>Các mô hình là cơ sở ngôn ngữ cho trẻ em về cách thể hiện các ý tưởng hoặc câu trọn vẹn dựa trên những gì đứa trẻ truyền đạt</w:t>
            </w:r>
          </w:p>
        </w:tc>
        <w:tc>
          <w:tcPr>
            <w:tcW w:w="2070" w:type="dxa"/>
          </w:tcPr>
          <w:p w14:paraId="20A50AE6" w14:textId="152D13C8" w:rsidR="00513A7B" w:rsidRPr="00111B72" w:rsidRDefault="0007652A">
            <w:pPr>
              <w:rPr>
                <w:rFonts w:cs="Times New Roman"/>
                <w:szCs w:val="24"/>
              </w:rPr>
            </w:pPr>
            <w:r w:rsidRPr="0007652A">
              <w:rPr>
                <w:rFonts w:cs="Times New Roman"/>
                <w:szCs w:val="24"/>
              </w:rPr>
              <w:t>Giáo viên không bao giờ làm mẫu cách truyền đạt các ý tưởng/câu trọn vẹn.</w:t>
            </w:r>
          </w:p>
        </w:tc>
        <w:tc>
          <w:tcPr>
            <w:tcW w:w="2070" w:type="dxa"/>
          </w:tcPr>
          <w:p w14:paraId="769FDA24" w14:textId="04DC77C1" w:rsidR="00513A7B" w:rsidRPr="00111B72" w:rsidRDefault="006552AD">
            <w:pPr>
              <w:pStyle w:val="checkbox1"/>
              <w:jc w:val="left"/>
              <w:rPr>
                <w:rFonts w:cs="Times New Roman"/>
                <w:sz w:val="24"/>
                <w:szCs w:val="24"/>
              </w:rPr>
            </w:pPr>
            <w:r w:rsidRPr="006552AD">
              <w:rPr>
                <w:rFonts w:cs="Times New Roman"/>
                <w:sz w:val="24"/>
                <w:szCs w:val="24"/>
              </w:rPr>
              <w:t>Giáo viên hiếm khi làm mẫu cách truyền đạt các ý tưởng/câu trọn vẹn; giáo viên bỏ lỡ cơ hội.</w:t>
            </w:r>
          </w:p>
        </w:tc>
        <w:tc>
          <w:tcPr>
            <w:tcW w:w="2160" w:type="dxa"/>
          </w:tcPr>
          <w:p w14:paraId="6D8086F2" w14:textId="28361ED4" w:rsidR="00513A7B" w:rsidRPr="00111B72" w:rsidRDefault="002B22D5">
            <w:pPr>
              <w:rPr>
                <w:rFonts w:cs="Times New Roman"/>
                <w:szCs w:val="24"/>
              </w:rPr>
            </w:pPr>
            <w:r w:rsidRPr="002B22D5">
              <w:rPr>
                <w:rFonts w:cs="Times New Roman"/>
                <w:szCs w:val="24"/>
              </w:rPr>
              <w:t>Giáo viên đôi khi làm mẫu cách truyền đạt các ý tưởng/câu trọn vẹn; giáo viên bỏ lỡ một số ít cơ hội.</w:t>
            </w:r>
          </w:p>
        </w:tc>
        <w:tc>
          <w:tcPr>
            <w:tcW w:w="1875" w:type="dxa"/>
          </w:tcPr>
          <w:p w14:paraId="76C5D318" w14:textId="005842B1" w:rsidR="00513A7B" w:rsidRPr="00111B72" w:rsidRDefault="006C567F">
            <w:pPr>
              <w:rPr>
                <w:rFonts w:cs="Times New Roman"/>
                <w:szCs w:val="24"/>
              </w:rPr>
            </w:pPr>
            <w:r w:rsidRPr="006C567F">
              <w:rPr>
                <w:rFonts w:cs="Times New Roman"/>
                <w:szCs w:val="24"/>
              </w:rPr>
              <w:t>Giáo viên luôn làm mẫu cách truyền đạt các ý tưởng/câu trọn vẹn.</w:t>
            </w:r>
          </w:p>
        </w:tc>
      </w:tr>
      <w:bookmarkEnd w:id="14"/>
    </w:tbl>
    <w:p w14:paraId="3405C21B" w14:textId="77777777" w:rsidR="00FD1EA3" w:rsidRDefault="00FD1EA3">
      <w:pPr>
        <w:rPr>
          <w:rFonts w:eastAsiaTheme="majorEastAsia" w:cstheme="majorBidi"/>
          <w:b/>
          <w:spacing w:val="-10"/>
          <w:kern w:val="28"/>
          <w:sz w:val="32"/>
          <w:szCs w:val="44"/>
        </w:rPr>
      </w:pPr>
      <w:r>
        <w:br w:type="page"/>
      </w:r>
    </w:p>
    <w:p w14:paraId="7DF611FA" w14:textId="4BFEF885" w:rsidR="00526F86" w:rsidRDefault="00133453" w:rsidP="00111B72">
      <w:pPr>
        <w:pStyle w:val="Heading2"/>
      </w:pPr>
      <w:r w:rsidRPr="00133453">
        <w:lastRenderedPageBreak/>
        <w:t>CÁC GIAO TIẾP TƯƠNG TÁC VÀ DẠY DỖ QUA VUI CHƠI</w:t>
      </w:r>
    </w:p>
    <w:p w14:paraId="2DF594D1" w14:textId="0FC60F28" w:rsidR="00345A7F" w:rsidRPr="00345A7F" w:rsidRDefault="00B11082" w:rsidP="00131708">
      <w:pPr>
        <w:pStyle w:val="Heading3"/>
      </w:pPr>
      <w:r>
        <w:t>P-PB</w:t>
      </w:r>
      <w:r w:rsidR="00111B72">
        <w:t>I</w:t>
      </w:r>
      <w:r>
        <w:t xml:space="preserve">G-01 </w:t>
      </w:r>
      <w:r w:rsidR="001E5BFE" w:rsidRPr="001E5BFE">
        <w:t>Mọi độ tuổi</w:t>
      </w:r>
    </w:p>
    <w:tbl>
      <w:tblPr>
        <w:tblStyle w:val="TableGrid"/>
        <w:tblW w:w="0" w:type="auto"/>
        <w:tblInd w:w="-5" w:type="dxa"/>
        <w:tblLook w:val="04A0" w:firstRow="1" w:lastRow="0" w:firstColumn="1" w:lastColumn="0" w:noHBand="0" w:noVBand="1"/>
      </w:tblPr>
      <w:tblGrid>
        <w:gridCol w:w="2450"/>
        <w:gridCol w:w="2228"/>
        <w:gridCol w:w="2094"/>
        <w:gridCol w:w="1822"/>
        <w:gridCol w:w="2201"/>
      </w:tblGrid>
      <w:tr w:rsidR="00B53362" w:rsidRPr="00A56D11" w14:paraId="1216D809" w14:textId="77777777" w:rsidTr="00847CF4">
        <w:trPr>
          <w:trHeight w:val="287"/>
          <w:tblHeader/>
        </w:trPr>
        <w:tc>
          <w:tcPr>
            <w:tcW w:w="2450" w:type="dxa"/>
            <w:shd w:val="clear" w:color="auto" w:fill="3B3838" w:themeFill="background2" w:themeFillShade="40"/>
          </w:tcPr>
          <w:p w14:paraId="3FD65C5A" w14:textId="4339C76F" w:rsidR="00D97899" w:rsidRPr="00337493" w:rsidRDefault="00920A4C">
            <w:pPr>
              <w:rPr>
                <w:rFonts w:cs="Times New Roman"/>
                <w:b/>
                <w:bCs/>
                <w:color w:val="FFFFFF" w:themeColor="background1"/>
                <w:szCs w:val="24"/>
              </w:rPr>
            </w:pPr>
            <w:r w:rsidRPr="00920A4C">
              <w:rPr>
                <w:rFonts w:cs="Times New Roman"/>
                <w:b/>
                <w:bCs/>
                <w:color w:val="FFFFFF" w:themeColor="background1"/>
                <w:szCs w:val="24"/>
              </w:rPr>
              <w:t>Mặt đánh giá</w:t>
            </w:r>
          </w:p>
        </w:tc>
        <w:tc>
          <w:tcPr>
            <w:tcW w:w="2228" w:type="dxa"/>
            <w:shd w:val="clear" w:color="auto" w:fill="3B3838" w:themeFill="background2" w:themeFillShade="40"/>
          </w:tcPr>
          <w:p w14:paraId="1DA1D1D2" w14:textId="38F2BE2E" w:rsidR="00D97899" w:rsidRPr="00337493" w:rsidRDefault="00072E92">
            <w:pPr>
              <w:ind w:left="-23"/>
              <w:jc w:val="center"/>
              <w:rPr>
                <w:rFonts w:cs="Times New Roman"/>
                <w:b/>
                <w:bCs/>
                <w:color w:val="FFFFFF" w:themeColor="background1"/>
                <w:szCs w:val="24"/>
              </w:rPr>
            </w:pPr>
            <w:r w:rsidRPr="00072E92">
              <w:rPr>
                <w:rFonts w:cs="Times New Roman"/>
                <w:b/>
                <w:bCs/>
                <w:color w:val="FFFFFF" w:themeColor="background1"/>
                <w:szCs w:val="24"/>
              </w:rPr>
              <w:t>0 điểm</w:t>
            </w:r>
          </w:p>
        </w:tc>
        <w:tc>
          <w:tcPr>
            <w:tcW w:w="0" w:type="auto"/>
            <w:shd w:val="clear" w:color="auto" w:fill="3B3838" w:themeFill="background2" w:themeFillShade="40"/>
          </w:tcPr>
          <w:p w14:paraId="63FB390F" w14:textId="659047F5" w:rsidR="00D97899" w:rsidRPr="00337493" w:rsidRDefault="00EA6DE7">
            <w:pPr>
              <w:ind w:left="-23"/>
              <w:jc w:val="center"/>
              <w:rPr>
                <w:rFonts w:cs="Times New Roman"/>
                <w:b/>
                <w:bCs/>
                <w:color w:val="FFFFFF" w:themeColor="background1"/>
                <w:szCs w:val="24"/>
              </w:rPr>
            </w:pPr>
            <w:r>
              <w:rPr>
                <w:rFonts w:cs="Times New Roman"/>
                <w:b/>
                <w:bCs/>
                <w:color w:val="FFFFFF" w:themeColor="background1"/>
                <w:szCs w:val="24"/>
              </w:rPr>
              <w:t xml:space="preserve">1 </w:t>
            </w:r>
            <w:r w:rsidRPr="00EA6DE7">
              <w:rPr>
                <w:rFonts w:cs="Times New Roman"/>
                <w:b/>
                <w:bCs/>
                <w:color w:val="FFFFFF" w:themeColor="background1"/>
                <w:szCs w:val="24"/>
              </w:rPr>
              <w:t>điểm</w:t>
            </w:r>
          </w:p>
        </w:tc>
        <w:tc>
          <w:tcPr>
            <w:tcW w:w="0" w:type="auto"/>
            <w:shd w:val="clear" w:color="auto" w:fill="3B3838" w:themeFill="background2" w:themeFillShade="40"/>
          </w:tcPr>
          <w:p w14:paraId="37C8D123" w14:textId="13FEF69C" w:rsidR="00D97899" w:rsidRPr="00337493" w:rsidRDefault="00EA6DE7">
            <w:pPr>
              <w:ind w:left="-23"/>
              <w:jc w:val="center"/>
              <w:rPr>
                <w:rFonts w:cs="Times New Roman"/>
                <w:b/>
                <w:bCs/>
                <w:color w:val="FFFFFF" w:themeColor="background1"/>
                <w:szCs w:val="24"/>
              </w:rPr>
            </w:pPr>
            <w:r>
              <w:rPr>
                <w:rFonts w:cs="Times New Roman"/>
                <w:b/>
                <w:bCs/>
                <w:color w:val="FFFFFF" w:themeColor="background1"/>
                <w:szCs w:val="24"/>
              </w:rPr>
              <w:t>2</w:t>
            </w:r>
            <w:r w:rsidRPr="00EA6DE7">
              <w:rPr>
                <w:rFonts w:cs="Times New Roman"/>
                <w:b/>
                <w:bCs/>
                <w:color w:val="FFFFFF" w:themeColor="background1"/>
                <w:szCs w:val="24"/>
              </w:rPr>
              <w:t xml:space="preserve"> điểm</w:t>
            </w:r>
          </w:p>
        </w:tc>
        <w:tc>
          <w:tcPr>
            <w:tcW w:w="0" w:type="auto"/>
            <w:shd w:val="clear" w:color="auto" w:fill="3B3838" w:themeFill="background2" w:themeFillShade="40"/>
          </w:tcPr>
          <w:p w14:paraId="2E0BF9A4" w14:textId="4A5D7433" w:rsidR="00D97899" w:rsidRPr="00337493" w:rsidRDefault="00EA6DE7">
            <w:pPr>
              <w:ind w:left="-23"/>
              <w:jc w:val="center"/>
              <w:rPr>
                <w:rFonts w:cs="Times New Roman"/>
                <w:b/>
                <w:bCs/>
                <w:color w:val="FFFFFF" w:themeColor="background1"/>
                <w:szCs w:val="24"/>
              </w:rPr>
            </w:pPr>
            <w:r>
              <w:rPr>
                <w:rFonts w:cs="Times New Roman"/>
                <w:b/>
                <w:bCs/>
                <w:color w:val="FFFFFF" w:themeColor="background1"/>
                <w:szCs w:val="24"/>
              </w:rPr>
              <w:t>3</w:t>
            </w:r>
            <w:r w:rsidRPr="00EA6DE7">
              <w:rPr>
                <w:rFonts w:cs="Times New Roman"/>
                <w:b/>
                <w:bCs/>
                <w:color w:val="FFFFFF" w:themeColor="background1"/>
                <w:szCs w:val="24"/>
              </w:rPr>
              <w:t xml:space="preserve"> điểm</w:t>
            </w:r>
          </w:p>
        </w:tc>
      </w:tr>
      <w:tr w:rsidR="00D97899" w:rsidRPr="00A56D11" w14:paraId="3CE70D48" w14:textId="77777777" w:rsidTr="00847CF4">
        <w:trPr>
          <w:trHeight w:val="3227"/>
        </w:trPr>
        <w:tc>
          <w:tcPr>
            <w:tcW w:w="2450" w:type="dxa"/>
          </w:tcPr>
          <w:p w14:paraId="4A94FAC0" w14:textId="03AB7B3C" w:rsidR="00D97899" w:rsidRPr="00111B72" w:rsidRDefault="00591ED6" w:rsidP="00591ED6">
            <w:pPr>
              <w:rPr>
                <w:rFonts w:cs="Times New Roman"/>
                <w:szCs w:val="24"/>
              </w:rPr>
            </w:pPr>
            <w:r w:rsidRPr="00591ED6">
              <w:rPr>
                <w:rFonts w:cs="Times New Roman"/>
                <w:szCs w:val="24"/>
              </w:rPr>
              <w:t>Ủng hộ thái độ</w:t>
            </w:r>
            <w:r w:rsidR="00B77B43">
              <w:rPr>
                <w:rFonts w:cs="Times New Roman"/>
                <w:szCs w:val="24"/>
              </w:rPr>
              <w:t xml:space="preserve"> </w:t>
            </w:r>
            <w:r w:rsidRPr="00591ED6">
              <w:rPr>
                <w:rFonts w:cs="Times New Roman"/>
                <w:szCs w:val="24"/>
              </w:rPr>
              <w:t>thích vui chơi</w:t>
            </w:r>
            <w:r w:rsidR="00B77B43">
              <w:rPr>
                <w:rFonts w:cs="Times New Roman"/>
                <w:szCs w:val="24"/>
              </w:rPr>
              <w:t xml:space="preserve"> </w:t>
            </w:r>
            <w:r w:rsidRPr="00591ED6">
              <w:rPr>
                <w:rFonts w:cs="Times New Roman"/>
                <w:szCs w:val="24"/>
              </w:rPr>
              <w:t>thường xuyên bằng</w:t>
            </w:r>
            <w:r w:rsidR="00B77B43">
              <w:rPr>
                <w:rFonts w:cs="Times New Roman"/>
                <w:szCs w:val="24"/>
              </w:rPr>
              <w:t xml:space="preserve"> </w:t>
            </w:r>
            <w:r w:rsidRPr="00591ED6">
              <w:rPr>
                <w:rFonts w:cs="Times New Roman"/>
                <w:szCs w:val="24"/>
              </w:rPr>
              <w:t>cách tạo cơ hội cho</w:t>
            </w:r>
            <w:r w:rsidR="00B77B43">
              <w:rPr>
                <w:rFonts w:cs="Times New Roman"/>
                <w:szCs w:val="24"/>
              </w:rPr>
              <w:t xml:space="preserve"> </w:t>
            </w:r>
            <w:r w:rsidRPr="00591ED6">
              <w:rPr>
                <w:rFonts w:cs="Times New Roman"/>
                <w:szCs w:val="24"/>
              </w:rPr>
              <w:t>trẻ em chơi các trò</w:t>
            </w:r>
            <w:r w:rsidR="00B77B43">
              <w:rPr>
                <w:rFonts w:cs="Times New Roman"/>
                <w:szCs w:val="24"/>
              </w:rPr>
              <w:t xml:space="preserve"> </w:t>
            </w:r>
            <w:r w:rsidRPr="00591ED6">
              <w:rPr>
                <w:rFonts w:cs="Times New Roman"/>
                <w:szCs w:val="24"/>
              </w:rPr>
              <w:t>chơi giả tưởng, đưa</w:t>
            </w:r>
            <w:r w:rsidR="009C2C11">
              <w:rPr>
                <w:rFonts w:cs="Times New Roman"/>
                <w:szCs w:val="24"/>
              </w:rPr>
              <w:t xml:space="preserve"> </w:t>
            </w:r>
            <w:r w:rsidRPr="00591ED6">
              <w:rPr>
                <w:rFonts w:cs="Times New Roman"/>
                <w:szCs w:val="24"/>
              </w:rPr>
              <w:t>ra các lựa chọn, và</w:t>
            </w:r>
            <w:r w:rsidR="009C2C11">
              <w:rPr>
                <w:rFonts w:cs="Times New Roman"/>
                <w:szCs w:val="24"/>
              </w:rPr>
              <w:t xml:space="preserve"> </w:t>
            </w:r>
            <w:r w:rsidRPr="00591ED6">
              <w:rPr>
                <w:rFonts w:cs="Times New Roman"/>
                <w:szCs w:val="24"/>
              </w:rPr>
              <w:t>điều chỉnh các hoạt</w:t>
            </w:r>
            <w:r w:rsidR="009C2C11">
              <w:rPr>
                <w:rFonts w:cs="Times New Roman"/>
                <w:szCs w:val="24"/>
              </w:rPr>
              <w:t xml:space="preserve"> </w:t>
            </w:r>
            <w:r w:rsidRPr="00591ED6">
              <w:rPr>
                <w:rFonts w:cs="Times New Roman"/>
                <w:szCs w:val="24"/>
              </w:rPr>
              <w:t>động cho phù hợp</w:t>
            </w:r>
            <w:r w:rsidR="009C2C11">
              <w:rPr>
                <w:rFonts w:cs="Times New Roman"/>
                <w:szCs w:val="24"/>
              </w:rPr>
              <w:t xml:space="preserve"> </w:t>
            </w:r>
            <w:r w:rsidRPr="00591ED6">
              <w:rPr>
                <w:rFonts w:cs="Times New Roman"/>
                <w:szCs w:val="24"/>
              </w:rPr>
              <w:t>với sở thích riêng</w:t>
            </w:r>
            <w:r w:rsidR="009C2C11">
              <w:rPr>
                <w:rFonts w:cs="Times New Roman"/>
                <w:szCs w:val="24"/>
              </w:rPr>
              <w:t xml:space="preserve"> </w:t>
            </w:r>
            <w:r w:rsidRPr="00591ED6">
              <w:rPr>
                <w:rFonts w:cs="Times New Roman"/>
                <w:szCs w:val="24"/>
              </w:rPr>
              <w:t>của các em</w:t>
            </w:r>
          </w:p>
        </w:tc>
        <w:tc>
          <w:tcPr>
            <w:tcW w:w="2228" w:type="dxa"/>
          </w:tcPr>
          <w:p w14:paraId="50647722" w14:textId="62B14927" w:rsidR="00D97899" w:rsidRPr="00111B72" w:rsidRDefault="00B97DA7">
            <w:pPr>
              <w:rPr>
                <w:rFonts w:cs="Times New Roman"/>
                <w:szCs w:val="24"/>
              </w:rPr>
            </w:pPr>
            <w:r w:rsidRPr="00B97DA7">
              <w:rPr>
                <w:rFonts w:cs="Times New Roman"/>
                <w:szCs w:val="24"/>
              </w:rPr>
              <w:t>Giáo viên không đưa trẻ em tham gia vào các hoạt động liên quan đến các bài hát, sách, chơi đóng kịch, hoặc các trò chơi; giáo viên đưa ra phản hồi xem nhẹ sự nỗ lực của trẻ em trong các dạng trò chơi này.</w:t>
            </w:r>
          </w:p>
        </w:tc>
        <w:tc>
          <w:tcPr>
            <w:tcW w:w="0" w:type="auto"/>
          </w:tcPr>
          <w:p w14:paraId="393B35F5" w14:textId="76D61CFA" w:rsidR="00D97899" w:rsidRPr="00111B72" w:rsidRDefault="00F61399">
            <w:pPr>
              <w:pStyle w:val="checkbox1"/>
              <w:jc w:val="left"/>
              <w:rPr>
                <w:rFonts w:cs="Times New Roman"/>
                <w:sz w:val="24"/>
                <w:szCs w:val="24"/>
              </w:rPr>
            </w:pPr>
            <w:r w:rsidRPr="00F61399">
              <w:rPr>
                <w:rFonts w:cs="Times New Roman"/>
                <w:sz w:val="24"/>
                <w:szCs w:val="24"/>
              </w:rPr>
              <w:t>Giáo viên hiếm khi đưa trẻ em tham gia vào các bài hát, các cuốn sách, chơi đóng vai, hoặc các trò chơi, và một số cơ hội này tạo cơ hội cho trẻ em vui chơi cũng như đưa ra các lựa chọn về cách thức tham gia</w:t>
            </w:r>
          </w:p>
        </w:tc>
        <w:tc>
          <w:tcPr>
            <w:tcW w:w="0" w:type="auto"/>
          </w:tcPr>
          <w:p w14:paraId="2F91D358" w14:textId="5FC1952C" w:rsidR="006559F9" w:rsidRPr="00111B72" w:rsidRDefault="00FF0C18" w:rsidP="006559F9">
            <w:pPr>
              <w:rPr>
                <w:rFonts w:cs="Times New Roman"/>
                <w:szCs w:val="24"/>
              </w:rPr>
            </w:pPr>
            <w:r w:rsidRPr="00FF0C18">
              <w:rPr>
                <w:rFonts w:cs="Times New Roman"/>
                <w:szCs w:val="24"/>
              </w:rPr>
              <w:t>Giáo viên đôi khi đưa trẻ em tham gia vào các bài hát, cuốn sách, chơi đóng vai, hoặc các trò chơi; các cơ hội này thường là do trẻ em dẫn dắt.</w:t>
            </w:r>
          </w:p>
        </w:tc>
        <w:tc>
          <w:tcPr>
            <w:tcW w:w="0" w:type="auto"/>
          </w:tcPr>
          <w:p w14:paraId="08659A8F" w14:textId="56742A12" w:rsidR="00345A7F" w:rsidRPr="00111B72" w:rsidRDefault="009D6044" w:rsidP="009D6044">
            <w:pPr>
              <w:rPr>
                <w:rFonts w:cs="Times New Roman"/>
                <w:szCs w:val="24"/>
              </w:rPr>
            </w:pPr>
            <w:r w:rsidRPr="009D6044">
              <w:rPr>
                <w:rFonts w:cs="Times New Roman"/>
                <w:szCs w:val="24"/>
              </w:rPr>
              <w:t>Giáo viên luôn đưa trẻ em tham gia vào các bài hát, các cuốn sách, chơi đóng vai, hoặc</w:t>
            </w:r>
            <w:r w:rsidR="00B77B43">
              <w:rPr>
                <w:rFonts w:cs="Times New Roman"/>
                <w:szCs w:val="24"/>
              </w:rPr>
              <w:t xml:space="preserve"> </w:t>
            </w:r>
            <w:r w:rsidRPr="009D6044">
              <w:rPr>
                <w:rFonts w:cs="Times New Roman"/>
                <w:szCs w:val="24"/>
              </w:rPr>
              <w:t>các trò chơi; các cơ hội này thường là các cơ hội để trẻ em vui chơi và đưa ra các lựa chọn về cách thức tham gia.</w:t>
            </w:r>
          </w:p>
        </w:tc>
      </w:tr>
    </w:tbl>
    <w:p w14:paraId="254ED7CD" w14:textId="7E032E68" w:rsidR="00D97899" w:rsidRDefault="00B11082" w:rsidP="00201754">
      <w:pPr>
        <w:pStyle w:val="Heading3"/>
        <w:spacing w:before="360"/>
      </w:pPr>
      <w:r>
        <w:t xml:space="preserve">P-PBIG-02 </w:t>
      </w:r>
      <w:r w:rsidR="00EA6DE7" w:rsidRPr="00EA6DE7">
        <w:t>Mọi độ tuổi</w:t>
      </w:r>
    </w:p>
    <w:tbl>
      <w:tblPr>
        <w:tblStyle w:val="TableGrid"/>
        <w:tblW w:w="0" w:type="auto"/>
        <w:tblInd w:w="-5" w:type="dxa"/>
        <w:tblLook w:val="04A0" w:firstRow="1" w:lastRow="0" w:firstColumn="1" w:lastColumn="0" w:noHBand="0" w:noVBand="1"/>
      </w:tblPr>
      <w:tblGrid>
        <w:gridCol w:w="2450"/>
        <w:gridCol w:w="2228"/>
        <w:gridCol w:w="1892"/>
        <w:gridCol w:w="1826"/>
        <w:gridCol w:w="2399"/>
      </w:tblGrid>
      <w:tr w:rsidR="0048460B" w:rsidRPr="00A56D11" w14:paraId="0C8B6F5B" w14:textId="77777777" w:rsidTr="00ED175E">
        <w:trPr>
          <w:trHeight w:val="287"/>
          <w:tblHeader/>
        </w:trPr>
        <w:tc>
          <w:tcPr>
            <w:tcW w:w="2450" w:type="dxa"/>
            <w:shd w:val="clear" w:color="auto" w:fill="3B3838" w:themeFill="background2" w:themeFillShade="40"/>
          </w:tcPr>
          <w:p w14:paraId="2B617E92" w14:textId="560B23C1" w:rsidR="00D97899" w:rsidRPr="00337493" w:rsidRDefault="00EA6DE7">
            <w:pPr>
              <w:rPr>
                <w:rFonts w:cs="Times New Roman"/>
                <w:b/>
                <w:bCs/>
                <w:color w:val="FFFFFF" w:themeColor="background1"/>
                <w:szCs w:val="24"/>
              </w:rPr>
            </w:pPr>
            <w:bookmarkStart w:id="15" w:name="_Hlk218516958"/>
            <w:r w:rsidRPr="00EA6DE7">
              <w:rPr>
                <w:rFonts w:cs="Times New Roman"/>
                <w:b/>
                <w:bCs/>
                <w:color w:val="FFFFFF" w:themeColor="background1"/>
                <w:szCs w:val="24"/>
              </w:rPr>
              <w:t>Mặt đánh giá</w:t>
            </w:r>
          </w:p>
        </w:tc>
        <w:tc>
          <w:tcPr>
            <w:tcW w:w="2228" w:type="dxa"/>
            <w:shd w:val="clear" w:color="auto" w:fill="3B3838" w:themeFill="background2" w:themeFillShade="40"/>
          </w:tcPr>
          <w:p w14:paraId="5641757D" w14:textId="2B226530" w:rsidR="00D97899" w:rsidRPr="00337493" w:rsidRDefault="00EA6DE7">
            <w:pPr>
              <w:ind w:left="-23"/>
              <w:jc w:val="center"/>
              <w:rPr>
                <w:rFonts w:cs="Times New Roman"/>
                <w:b/>
                <w:bCs/>
                <w:color w:val="FFFFFF" w:themeColor="background1"/>
                <w:szCs w:val="24"/>
              </w:rPr>
            </w:pPr>
            <w:r w:rsidRPr="00EA6DE7">
              <w:rPr>
                <w:rFonts w:cs="Times New Roman"/>
                <w:b/>
                <w:bCs/>
                <w:color w:val="FFFFFF" w:themeColor="background1"/>
                <w:szCs w:val="24"/>
              </w:rPr>
              <w:t>0 điểm</w:t>
            </w:r>
          </w:p>
        </w:tc>
        <w:tc>
          <w:tcPr>
            <w:tcW w:w="1892" w:type="dxa"/>
            <w:shd w:val="clear" w:color="auto" w:fill="3B3838" w:themeFill="background2" w:themeFillShade="40"/>
          </w:tcPr>
          <w:p w14:paraId="28451D12" w14:textId="255B28C1" w:rsidR="00D97899" w:rsidRPr="00337493" w:rsidRDefault="00EA6DE7">
            <w:pPr>
              <w:ind w:left="-23"/>
              <w:jc w:val="center"/>
              <w:rPr>
                <w:rFonts w:cs="Times New Roman"/>
                <w:b/>
                <w:bCs/>
                <w:color w:val="FFFFFF" w:themeColor="background1"/>
                <w:szCs w:val="24"/>
              </w:rPr>
            </w:pPr>
            <w:r>
              <w:rPr>
                <w:rFonts w:cs="Times New Roman"/>
                <w:b/>
                <w:bCs/>
                <w:color w:val="FFFFFF" w:themeColor="background1"/>
                <w:szCs w:val="24"/>
              </w:rPr>
              <w:t>1</w:t>
            </w:r>
            <w:r w:rsidRPr="00EA6DE7">
              <w:rPr>
                <w:rFonts w:cs="Times New Roman"/>
                <w:b/>
                <w:bCs/>
                <w:color w:val="FFFFFF" w:themeColor="background1"/>
                <w:szCs w:val="24"/>
              </w:rPr>
              <w:t xml:space="preserve"> điểm</w:t>
            </w:r>
          </w:p>
        </w:tc>
        <w:tc>
          <w:tcPr>
            <w:tcW w:w="1826" w:type="dxa"/>
            <w:shd w:val="clear" w:color="auto" w:fill="3B3838" w:themeFill="background2" w:themeFillShade="40"/>
          </w:tcPr>
          <w:p w14:paraId="7E78FB26" w14:textId="2359468A" w:rsidR="00D97899" w:rsidRPr="00337493" w:rsidRDefault="00EA6DE7">
            <w:pPr>
              <w:ind w:left="-23"/>
              <w:jc w:val="center"/>
              <w:rPr>
                <w:rFonts w:cs="Times New Roman"/>
                <w:b/>
                <w:bCs/>
                <w:color w:val="FFFFFF" w:themeColor="background1"/>
                <w:szCs w:val="24"/>
              </w:rPr>
            </w:pPr>
            <w:r>
              <w:rPr>
                <w:rFonts w:cs="Times New Roman"/>
                <w:b/>
                <w:bCs/>
                <w:color w:val="FFFFFF" w:themeColor="background1"/>
                <w:szCs w:val="24"/>
              </w:rPr>
              <w:t>2</w:t>
            </w:r>
            <w:r w:rsidRPr="00EA6DE7">
              <w:rPr>
                <w:rFonts w:cs="Times New Roman"/>
                <w:b/>
                <w:bCs/>
                <w:color w:val="FFFFFF" w:themeColor="background1"/>
                <w:szCs w:val="24"/>
              </w:rPr>
              <w:t xml:space="preserve"> điểm</w:t>
            </w:r>
          </w:p>
        </w:tc>
        <w:tc>
          <w:tcPr>
            <w:tcW w:w="0" w:type="auto"/>
            <w:shd w:val="clear" w:color="auto" w:fill="3B3838" w:themeFill="background2" w:themeFillShade="40"/>
          </w:tcPr>
          <w:p w14:paraId="0247E92E" w14:textId="4F046EAF" w:rsidR="00D97899" w:rsidRPr="00337493" w:rsidRDefault="00EA6DE7">
            <w:pPr>
              <w:ind w:left="-23"/>
              <w:jc w:val="center"/>
              <w:rPr>
                <w:rFonts w:cs="Times New Roman"/>
                <w:b/>
                <w:bCs/>
                <w:color w:val="FFFFFF" w:themeColor="background1"/>
                <w:szCs w:val="24"/>
              </w:rPr>
            </w:pPr>
            <w:r>
              <w:rPr>
                <w:rFonts w:cs="Times New Roman"/>
                <w:b/>
                <w:bCs/>
                <w:color w:val="FFFFFF" w:themeColor="background1"/>
                <w:szCs w:val="24"/>
              </w:rPr>
              <w:t>3</w:t>
            </w:r>
            <w:r w:rsidRPr="00EA6DE7">
              <w:rPr>
                <w:rFonts w:cs="Times New Roman"/>
                <w:b/>
                <w:bCs/>
                <w:color w:val="FFFFFF" w:themeColor="background1"/>
                <w:szCs w:val="24"/>
              </w:rPr>
              <w:t xml:space="preserve"> điểm</w:t>
            </w:r>
          </w:p>
        </w:tc>
      </w:tr>
      <w:tr w:rsidR="0048460B" w:rsidRPr="00A56D11" w14:paraId="621A915C" w14:textId="77777777" w:rsidTr="00ED175E">
        <w:trPr>
          <w:trHeight w:val="3227"/>
        </w:trPr>
        <w:tc>
          <w:tcPr>
            <w:tcW w:w="2450" w:type="dxa"/>
          </w:tcPr>
          <w:p w14:paraId="0FDBC788" w14:textId="46AE2173" w:rsidR="00D97899" w:rsidRPr="00111B72" w:rsidRDefault="00E843C2" w:rsidP="00E843C2">
            <w:pPr>
              <w:rPr>
                <w:rFonts w:cs="Times New Roman"/>
                <w:szCs w:val="24"/>
              </w:rPr>
            </w:pPr>
            <w:r w:rsidRPr="00E843C2">
              <w:rPr>
                <w:rFonts w:cs="Times New Roman"/>
                <w:szCs w:val="24"/>
              </w:rPr>
              <w:t>Tham gia và mở</w:t>
            </w:r>
            <w:r w:rsidR="00B77B43">
              <w:rPr>
                <w:rFonts w:cs="Times New Roman"/>
                <w:szCs w:val="24"/>
              </w:rPr>
              <w:t xml:space="preserve"> </w:t>
            </w:r>
            <w:r w:rsidRPr="00E843C2">
              <w:rPr>
                <w:rFonts w:cs="Times New Roman"/>
                <w:szCs w:val="24"/>
              </w:rPr>
              <w:t>rộng thêm trò chơi do trẻ em đề xướng để củng cố ngôn ngữ, các ý tưởng, và phát triển giao tiếp xã hội</w:t>
            </w:r>
          </w:p>
        </w:tc>
        <w:tc>
          <w:tcPr>
            <w:tcW w:w="2228" w:type="dxa"/>
          </w:tcPr>
          <w:p w14:paraId="7D826DBE" w14:textId="01E2851E" w:rsidR="00D97899" w:rsidRPr="00111B72" w:rsidRDefault="007504C9">
            <w:pPr>
              <w:rPr>
                <w:rFonts w:cs="Times New Roman"/>
                <w:szCs w:val="24"/>
              </w:rPr>
            </w:pPr>
            <w:r w:rsidRPr="007504C9">
              <w:rPr>
                <w:rFonts w:cs="Times New Roman"/>
                <w:szCs w:val="24"/>
              </w:rPr>
              <w:t>Giáo viên không tham gia và mở rộng hoạt động vui chơi do trẻ em đề xướng; giáo viên thường xuyên uốn nắn trẻ em thay vì tiếp tục mở rộng thời khóa biểu sinh hoạt/mối quan tâm của các em.</w:t>
            </w:r>
          </w:p>
        </w:tc>
        <w:tc>
          <w:tcPr>
            <w:tcW w:w="1892" w:type="dxa"/>
          </w:tcPr>
          <w:p w14:paraId="0FB8FADA" w14:textId="4394A364" w:rsidR="00D97899" w:rsidRPr="00111B72" w:rsidRDefault="0048460B" w:rsidP="00B77B43">
            <w:pPr>
              <w:pStyle w:val="checkbox1"/>
              <w:rPr>
                <w:rFonts w:cs="Times New Roman"/>
                <w:sz w:val="24"/>
                <w:szCs w:val="24"/>
              </w:rPr>
            </w:pPr>
            <w:r>
              <w:t xml:space="preserve"> </w:t>
            </w:r>
            <w:r w:rsidRPr="0048460B">
              <w:rPr>
                <w:rFonts w:cs="Times New Roman"/>
                <w:sz w:val="24"/>
                <w:szCs w:val="24"/>
              </w:rPr>
              <w:t>Giáo viên hiếm</w:t>
            </w:r>
            <w:r w:rsidR="00ED175E">
              <w:rPr>
                <w:rFonts w:cs="Times New Roman"/>
                <w:sz w:val="24"/>
                <w:szCs w:val="24"/>
              </w:rPr>
              <w:t xml:space="preserve"> </w:t>
            </w:r>
            <w:r w:rsidRPr="0048460B">
              <w:rPr>
                <w:rFonts w:cs="Times New Roman"/>
                <w:sz w:val="24"/>
                <w:szCs w:val="24"/>
              </w:rPr>
              <w:t>khi</w:t>
            </w:r>
            <w:r w:rsidR="00ED175E">
              <w:rPr>
                <w:rFonts w:cs="Times New Roman"/>
                <w:sz w:val="24"/>
                <w:szCs w:val="24"/>
              </w:rPr>
              <w:t xml:space="preserve"> </w:t>
            </w:r>
            <w:r w:rsidRPr="0048460B">
              <w:rPr>
                <w:rFonts w:cs="Times New Roman"/>
                <w:sz w:val="24"/>
                <w:szCs w:val="24"/>
              </w:rPr>
              <w:t>tham gia hoạt động vui</w:t>
            </w:r>
            <w:r w:rsidR="00B77B43">
              <w:rPr>
                <w:rFonts w:cs="Times New Roman"/>
                <w:sz w:val="24"/>
                <w:szCs w:val="24"/>
              </w:rPr>
              <w:t xml:space="preserve"> </w:t>
            </w:r>
            <w:r w:rsidRPr="0048460B">
              <w:rPr>
                <w:rFonts w:cs="Times New Roman"/>
                <w:sz w:val="24"/>
                <w:szCs w:val="24"/>
              </w:rPr>
              <w:t>chơi do trẻ em</w:t>
            </w:r>
            <w:r w:rsidR="00ED175E">
              <w:rPr>
                <w:rFonts w:cs="Times New Roman"/>
                <w:sz w:val="24"/>
                <w:szCs w:val="24"/>
              </w:rPr>
              <w:t xml:space="preserve"> </w:t>
            </w:r>
            <w:r w:rsidRPr="0048460B">
              <w:rPr>
                <w:rFonts w:cs="Times New Roman"/>
                <w:sz w:val="24"/>
                <w:szCs w:val="24"/>
              </w:rPr>
              <w:t>đề</w:t>
            </w:r>
            <w:r w:rsidR="00116651">
              <w:rPr>
                <w:rFonts w:cs="Times New Roman"/>
                <w:sz w:val="24"/>
                <w:szCs w:val="24"/>
              </w:rPr>
              <w:t xml:space="preserve"> </w:t>
            </w:r>
            <w:r w:rsidRPr="0048460B">
              <w:rPr>
                <w:rFonts w:cs="Times New Roman"/>
                <w:sz w:val="24"/>
                <w:szCs w:val="24"/>
              </w:rPr>
              <w:t>xướng; sự hỗ trợ hoặc mở rộng ngôn ngữ chỉ ở mức tối thiểu; giáo viên có thể hướng trẻ</w:t>
            </w:r>
            <w:r w:rsidR="00116651">
              <w:rPr>
                <w:rFonts w:cs="Times New Roman"/>
                <w:sz w:val="24"/>
                <w:szCs w:val="24"/>
              </w:rPr>
              <w:t xml:space="preserve"> </w:t>
            </w:r>
            <w:r w:rsidRPr="0048460B">
              <w:rPr>
                <w:rFonts w:cs="Times New Roman"/>
                <w:sz w:val="24"/>
                <w:szCs w:val="24"/>
              </w:rPr>
              <w:t>em vào các việc khác</w:t>
            </w:r>
            <w:r w:rsidR="00B77B43">
              <w:rPr>
                <w:rFonts w:cs="Times New Roman"/>
                <w:sz w:val="24"/>
                <w:szCs w:val="24"/>
              </w:rPr>
              <w:t xml:space="preserve"> </w:t>
            </w:r>
            <w:r w:rsidRPr="0048460B">
              <w:rPr>
                <w:rFonts w:cs="Times New Roman"/>
                <w:sz w:val="24"/>
                <w:szCs w:val="24"/>
              </w:rPr>
              <w:t>một số lần thay vì mở</w:t>
            </w:r>
            <w:r w:rsidR="00B77B43">
              <w:rPr>
                <w:rFonts w:cs="Times New Roman"/>
                <w:sz w:val="24"/>
                <w:szCs w:val="24"/>
              </w:rPr>
              <w:t xml:space="preserve"> </w:t>
            </w:r>
            <w:r w:rsidRPr="0048460B">
              <w:rPr>
                <w:rFonts w:cs="Times New Roman"/>
                <w:sz w:val="24"/>
                <w:szCs w:val="24"/>
              </w:rPr>
              <w:t>rộng mối qua</w:t>
            </w:r>
            <w:r w:rsidR="00324848">
              <w:rPr>
                <w:rFonts w:cs="Times New Roman"/>
                <w:sz w:val="24"/>
                <w:szCs w:val="24"/>
              </w:rPr>
              <w:t xml:space="preserve">n </w:t>
            </w:r>
            <w:r w:rsidRPr="0048460B">
              <w:rPr>
                <w:rFonts w:cs="Times New Roman"/>
                <w:sz w:val="24"/>
                <w:szCs w:val="24"/>
              </w:rPr>
              <w:t>tâm củ</w:t>
            </w:r>
            <w:r w:rsidR="00324848">
              <w:rPr>
                <w:rFonts w:cs="Times New Roman"/>
                <w:sz w:val="24"/>
                <w:szCs w:val="24"/>
              </w:rPr>
              <w:t xml:space="preserve">a </w:t>
            </w:r>
            <w:r w:rsidRPr="0048460B">
              <w:rPr>
                <w:rFonts w:cs="Times New Roman"/>
                <w:sz w:val="24"/>
                <w:szCs w:val="24"/>
              </w:rPr>
              <w:t>các em</w:t>
            </w:r>
          </w:p>
        </w:tc>
        <w:tc>
          <w:tcPr>
            <w:tcW w:w="1826" w:type="dxa"/>
          </w:tcPr>
          <w:p w14:paraId="467C352B" w14:textId="027CE223" w:rsidR="00D97899" w:rsidRPr="00111B72" w:rsidRDefault="00D541AA" w:rsidP="00D541AA">
            <w:pPr>
              <w:rPr>
                <w:rFonts w:cs="Times New Roman"/>
                <w:szCs w:val="24"/>
              </w:rPr>
            </w:pPr>
            <w:r w:rsidRPr="00D541AA">
              <w:rPr>
                <w:rFonts w:cs="Times New Roman"/>
                <w:szCs w:val="24"/>
              </w:rPr>
              <w:t>Giáo viên đôi khi tham</w:t>
            </w:r>
            <w:r w:rsidR="00B77B43">
              <w:rPr>
                <w:rFonts w:cs="Times New Roman"/>
                <w:szCs w:val="24"/>
              </w:rPr>
              <w:t xml:space="preserve"> </w:t>
            </w:r>
            <w:r w:rsidRPr="00D541AA">
              <w:rPr>
                <w:rFonts w:cs="Times New Roman"/>
                <w:szCs w:val="24"/>
              </w:rPr>
              <w:t>gia hoạt động vui chơi</w:t>
            </w:r>
            <w:r w:rsidR="00B77B43">
              <w:rPr>
                <w:rFonts w:cs="Times New Roman"/>
                <w:szCs w:val="24"/>
              </w:rPr>
              <w:t xml:space="preserve"> </w:t>
            </w:r>
            <w:r w:rsidRPr="00D541AA">
              <w:rPr>
                <w:rFonts w:cs="Times New Roman"/>
                <w:szCs w:val="24"/>
              </w:rPr>
              <w:t>do trẻ em đề xướng, với một số lần hỗ trợ và mở rộng ngôn ngữ hiệu quả; giáo viên hiếm khi</w:t>
            </w:r>
            <w:r>
              <w:rPr>
                <w:rFonts w:cs="Times New Roman"/>
                <w:szCs w:val="24"/>
              </w:rPr>
              <w:t xml:space="preserve"> </w:t>
            </w:r>
            <w:r w:rsidRPr="00D541AA">
              <w:rPr>
                <w:rFonts w:cs="Times New Roman"/>
                <w:szCs w:val="24"/>
              </w:rPr>
              <w:t>hướng trẻ em vào các việc khác thay vì mở</w:t>
            </w:r>
            <w:r>
              <w:rPr>
                <w:rFonts w:cs="Times New Roman"/>
                <w:szCs w:val="24"/>
              </w:rPr>
              <w:t xml:space="preserve"> </w:t>
            </w:r>
            <w:r w:rsidRPr="00D541AA">
              <w:rPr>
                <w:rFonts w:cs="Times New Roman"/>
                <w:szCs w:val="24"/>
              </w:rPr>
              <w:t>rộng mối quan tâm của</w:t>
            </w:r>
            <w:r w:rsidR="00B77B43">
              <w:rPr>
                <w:rFonts w:cs="Times New Roman"/>
                <w:szCs w:val="24"/>
              </w:rPr>
              <w:t xml:space="preserve"> </w:t>
            </w:r>
            <w:r w:rsidRPr="00D541AA">
              <w:rPr>
                <w:rFonts w:cs="Times New Roman"/>
                <w:szCs w:val="24"/>
              </w:rPr>
              <w:t>các em.</w:t>
            </w:r>
          </w:p>
        </w:tc>
        <w:tc>
          <w:tcPr>
            <w:tcW w:w="0" w:type="auto"/>
          </w:tcPr>
          <w:p w14:paraId="26108066" w14:textId="2324D8D8" w:rsidR="00D97899" w:rsidRPr="00111B72" w:rsidRDefault="000E5E2C" w:rsidP="000E5E2C">
            <w:pPr>
              <w:rPr>
                <w:rFonts w:cs="Times New Roman"/>
                <w:szCs w:val="24"/>
              </w:rPr>
            </w:pPr>
            <w:r w:rsidRPr="000E5E2C">
              <w:rPr>
                <w:rFonts w:cs="Times New Roman"/>
                <w:szCs w:val="24"/>
              </w:rPr>
              <w:t>Giáo viên luôn tham</w:t>
            </w:r>
            <w:r w:rsidR="00B77B43">
              <w:rPr>
                <w:rFonts w:cs="Times New Roman"/>
                <w:szCs w:val="24"/>
              </w:rPr>
              <w:t xml:space="preserve"> </w:t>
            </w:r>
            <w:r w:rsidRPr="000E5E2C">
              <w:rPr>
                <w:rFonts w:cs="Times New Roman"/>
                <w:szCs w:val="24"/>
              </w:rPr>
              <w:t>gia hoạt động vui chơi</w:t>
            </w:r>
            <w:r>
              <w:rPr>
                <w:rFonts w:cs="Times New Roman"/>
                <w:szCs w:val="24"/>
              </w:rPr>
              <w:t xml:space="preserve"> </w:t>
            </w:r>
            <w:r w:rsidRPr="000E5E2C">
              <w:rPr>
                <w:rFonts w:cs="Times New Roman"/>
                <w:szCs w:val="24"/>
              </w:rPr>
              <w:t>do trẻ em đề xướng; thường xuyên mở rộng và hỗ trợ ngôn ngữ hiệu quả; giáo viên ít khi uốn nắn trẻ</w:t>
            </w:r>
            <w:r>
              <w:rPr>
                <w:rFonts w:cs="Times New Roman"/>
                <w:szCs w:val="24"/>
              </w:rPr>
              <w:t xml:space="preserve"> </w:t>
            </w:r>
            <w:r w:rsidRPr="000E5E2C">
              <w:rPr>
                <w:rFonts w:cs="Times New Roman"/>
                <w:szCs w:val="24"/>
              </w:rPr>
              <w:t>em mà thay vào đó</w:t>
            </w:r>
            <w:r>
              <w:rPr>
                <w:rFonts w:cs="Times New Roman"/>
                <w:szCs w:val="24"/>
              </w:rPr>
              <w:t xml:space="preserve"> </w:t>
            </w:r>
            <w:r w:rsidRPr="000E5E2C">
              <w:rPr>
                <w:rFonts w:cs="Times New Roman"/>
                <w:szCs w:val="24"/>
              </w:rPr>
              <w:t>tiếp tục mở rộng các</w:t>
            </w:r>
            <w:r>
              <w:rPr>
                <w:rFonts w:cs="Times New Roman"/>
                <w:szCs w:val="24"/>
              </w:rPr>
              <w:t xml:space="preserve"> </w:t>
            </w:r>
            <w:r w:rsidRPr="000E5E2C">
              <w:rPr>
                <w:rFonts w:cs="Times New Roman"/>
                <w:szCs w:val="24"/>
              </w:rPr>
              <w:t>sở thích của các em.</w:t>
            </w:r>
          </w:p>
        </w:tc>
      </w:tr>
      <w:bookmarkEnd w:id="15"/>
    </w:tbl>
    <w:p w14:paraId="5F14045C" w14:textId="77777777" w:rsidR="003D2FAC" w:rsidRDefault="003D2FAC">
      <w:pPr>
        <w:rPr>
          <w:rFonts w:eastAsiaTheme="majorEastAsia" w:cstheme="majorBidi"/>
          <w:b/>
          <w:spacing w:val="-10"/>
          <w:kern w:val="28"/>
          <w:sz w:val="28"/>
          <w:szCs w:val="44"/>
        </w:rPr>
      </w:pPr>
      <w:r>
        <w:br w:type="page"/>
      </w:r>
    </w:p>
    <w:p w14:paraId="514574EE" w14:textId="1CD09FE5" w:rsidR="00D97899" w:rsidRDefault="00B11082" w:rsidP="00131708">
      <w:pPr>
        <w:pStyle w:val="Heading3"/>
      </w:pPr>
      <w:r>
        <w:lastRenderedPageBreak/>
        <w:t xml:space="preserve">P-PBIG-03 </w:t>
      </w:r>
      <w:bookmarkStart w:id="16" w:name="_Hlk223591347"/>
      <w:r w:rsidR="00037E7B" w:rsidRPr="00037E7B">
        <w:t>Mọi độ tuổi</w:t>
      </w:r>
      <w:bookmarkEnd w:id="16"/>
    </w:p>
    <w:tbl>
      <w:tblPr>
        <w:tblStyle w:val="TableGrid"/>
        <w:tblW w:w="0" w:type="auto"/>
        <w:tblInd w:w="-5" w:type="dxa"/>
        <w:tblLook w:val="04A0" w:firstRow="1" w:lastRow="0" w:firstColumn="1" w:lastColumn="0" w:noHBand="0" w:noVBand="1"/>
      </w:tblPr>
      <w:tblGrid>
        <w:gridCol w:w="2060"/>
        <w:gridCol w:w="1980"/>
        <w:gridCol w:w="2070"/>
        <w:gridCol w:w="2160"/>
        <w:gridCol w:w="2505"/>
      </w:tblGrid>
      <w:tr w:rsidR="00D97899" w:rsidRPr="00A56D11" w14:paraId="5494153C" w14:textId="77777777" w:rsidTr="00847CF4">
        <w:trPr>
          <w:trHeight w:val="287"/>
          <w:tblHeader/>
        </w:trPr>
        <w:tc>
          <w:tcPr>
            <w:tcW w:w="2060" w:type="dxa"/>
            <w:shd w:val="clear" w:color="auto" w:fill="3B3838" w:themeFill="background2" w:themeFillShade="40"/>
          </w:tcPr>
          <w:p w14:paraId="3689D460" w14:textId="46C63B92" w:rsidR="00D97899" w:rsidRPr="00337493" w:rsidRDefault="00037E7B">
            <w:pPr>
              <w:rPr>
                <w:rFonts w:cs="Times New Roman"/>
                <w:b/>
                <w:bCs/>
                <w:color w:val="FFFFFF" w:themeColor="background1"/>
                <w:szCs w:val="24"/>
              </w:rPr>
            </w:pPr>
            <w:r w:rsidRPr="00037E7B">
              <w:rPr>
                <w:rFonts w:cs="Times New Roman"/>
                <w:b/>
                <w:bCs/>
                <w:color w:val="FFFFFF" w:themeColor="background1"/>
                <w:szCs w:val="24"/>
              </w:rPr>
              <w:t>Mặt đánh giá</w:t>
            </w:r>
          </w:p>
        </w:tc>
        <w:tc>
          <w:tcPr>
            <w:tcW w:w="1980" w:type="dxa"/>
            <w:shd w:val="clear" w:color="auto" w:fill="3B3838" w:themeFill="background2" w:themeFillShade="40"/>
          </w:tcPr>
          <w:p w14:paraId="60A53912" w14:textId="5AE084A9" w:rsidR="00D97899" w:rsidRPr="00337493" w:rsidRDefault="0018047B">
            <w:pPr>
              <w:ind w:left="-23"/>
              <w:jc w:val="center"/>
              <w:rPr>
                <w:rFonts w:cs="Times New Roman"/>
                <w:b/>
                <w:bCs/>
                <w:color w:val="FFFFFF" w:themeColor="background1"/>
                <w:szCs w:val="24"/>
              </w:rPr>
            </w:pPr>
            <w:r w:rsidRPr="0018047B">
              <w:rPr>
                <w:rFonts w:cs="Times New Roman"/>
                <w:b/>
                <w:bCs/>
                <w:color w:val="FFFFFF" w:themeColor="background1"/>
                <w:szCs w:val="24"/>
              </w:rPr>
              <w:t>0 điểm</w:t>
            </w:r>
          </w:p>
        </w:tc>
        <w:tc>
          <w:tcPr>
            <w:tcW w:w="2070" w:type="dxa"/>
            <w:shd w:val="clear" w:color="auto" w:fill="3B3838" w:themeFill="background2" w:themeFillShade="40"/>
          </w:tcPr>
          <w:p w14:paraId="3D8B4B58" w14:textId="7514882B" w:rsidR="00D97899" w:rsidRPr="00337493" w:rsidRDefault="0018047B">
            <w:pPr>
              <w:ind w:left="-23"/>
              <w:jc w:val="center"/>
              <w:rPr>
                <w:rFonts w:cs="Times New Roman"/>
                <w:b/>
                <w:bCs/>
                <w:color w:val="FFFFFF" w:themeColor="background1"/>
                <w:szCs w:val="24"/>
              </w:rPr>
            </w:pPr>
            <w:r>
              <w:rPr>
                <w:rFonts w:cs="Times New Roman"/>
                <w:b/>
                <w:bCs/>
                <w:color w:val="FFFFFF" w:themeColor="background1"/>
                <w:szCs w:val="24"/>
              </w:rPr>
              <w:t>1</w:t>
            </w:r>
            <w:r w:rsidRPr="0018047B">
              <w:rPr>
                <w:rFonts w:cs="Times New Roman"/>
                <w:b/>
                <w:bCs/>
                <w:color w:val="FFFFFF" w:themeColor="background1"/>
                <w:szCs w:val="24"/>
              </w:rPr>
              <w:t xml:space="preserve"> điểm</w:t>
            </w:r>
          </w:p>
        </w:tc>
        <w:tc>
          <w:tcPr>
            <w:tcW w:w="2160" w:type="dxa"/>
            <w:shd w:val="clear" w:color="auto" w:fill="3B3838" w:themeFill="background2" w:themeFillShade="40"/>
          </w:tcPr>
          <w:p w14:paraId="23D646B6" w14:textId="3475C517" w:rsidR="00D97899" w:rsidRPr="00337493" w:rsidRDefault="0018047B">
            <w:pPr>
              <w:ind w:left="-23"/>
              <w:jc w:val="center"/>
              <w:rPr>
                <w:rFonts w:cs="Times New Roman"/>
                <w:b/>
                <w:bCs/>
                <w:color w:val="FFFFFF" w:themeColor="background1"/>
                <w:szCs w:val="24"/>
              </w:rPr>
            </w:pPr>
            <w:r>
              <w:rPr>
                <w:rFonts w:cs="Times New Roman"/>
                <w:b/>
                <w:bCs/>
                <w:color w:val="FFFFFF" w:themeColor="background1"/>
                <w:szCs w:val="24"/>
              </w:rPr>
              <w:t>2</w:t>
            </w:r>
            <w:r w:rsidRPr="0018047B">
              <w:rPr>
                <w:rFonts w:cs="Times New Roman"/>
                <w:b/>
                <w:bCs/>
                <w:color w:val="FFFFFF" w:themeColor="background1"/>
                <w:szCs w:val="24"/>
              </w:rPr>
              <w:t xml:space="preserve"> điểm</w:t>
            </w:r>
          </w:p>
        </w:tc>
        <w:tc>
          <w:tcPr>
            <w:tcW w:w="2505" w:type="dxa"/>
            <w:shd w:val="clear" w:color="auto" w:fill="3B3838" w:themeFill="background2" w:themeFillShade="40"/>
          </w:tcPr>
          <w:p w14:paraId="6E63827D" w14:textId="012D939E" w:rsidR="00D97899" w:rsidRPr="00337493" w:rsidRDefault="0018047B">
            <w:pPr>
              <w:ind w:left="-23"/>
              <w:jc w:val="center"/>
              <w:rPr>
                <w:rFonts w:cs="Times New Roman"/>
                <w:b/>
                <w:bCs/>
                <w:color w:val="FFFFFF" w:themeColor="background1"/>
                <w:szCs w:val="24"/>
              </w:rPr>
            </w:pPr>
            <w:r>
              <w:rPr>
                <w:rFonts w:cs="Times New Roman"/>
                <w:b/>
                <w:bCs/>
                <w:color w:val="FFFFFF" w:themeColor="background1"/>
                <w:szCs w:val="24"/>
              </w:rPr>
              <w:t>3</w:t>
            </w:r>
            <w:r w:rsidRPr="0018047B">
              <w:rPr>
                <w:rFonts w:cs="Times New Roman"/>
                <w:b/>
                <w:bCs/>
                <w:color w:val="FFFFFF" w:themeColor="background1"/>
                <w:szCs w:val="24"/>
              </w:rPr>
              <w:t xml:space="preserve"> điểm</w:t>
            </w:r>
          </w:p>
        </w:tc>
      </w:tr>
      <w:tr w:rsidR="00D97899" w:rsidRPr="00A56D11" w14:paraId="4B150E6A" w14:textId="77777777" w:rsidTr="00847CF4">
        <w:trPr>
          <w:trHeight w:val="3227"/>
        </w:trPr>
        <w:tc>
          <w:tcPr>
            <w:tcW w:w="2060" w:type="dxa"/>
          </w:tcPr>
          <w:p w14:paraId="4C829A0A" w14:textId="3FB6F11D" w:rsidR="00D97899" w:rsidRPr="00111B72" w:rsidRDefault="003020CE" w:rsidP="003020CE">
            <w:pPr>
              <w:rPr>
                <w:rFonts w:cs="Times New Roman"/>
                <w:szCs w:val="24"/>
              </w:rPr>
            </w:pPr>
            <w:r w:rsidRPr="003020CE">
              <w:rPr>
                <w:rFonts w:cs="Times New Roman"/>
                <w:szCs w:val="24"/>
              </w:rPr>
              <w:t>Chỉ dẫn khi trẻ em</w:t>
            </w:r>
            <w:r w:rsidR="008F279F">
              <w:rPr>
                <w:rFonts w:cs="Times New Roman"/>
                <w:szCs w:val="24"/>
              </w:rPr>
              <w:t xml:space="preserve"> </w:t>
            </w:r>
            <w:r w:rsidRPr="003020CE">
              <w:rPr>
                <w:rFonts w:cs="Times New Roman"/>
                <w:szCs w:val="24"/>
              </w:rPr>
              <w:t>đang thực hiện, để</w:t>
            </w:r>
            <w:r w:rsidR="00FE7B41">
              <w:rPr>
                <w:rFonts w:cs="Times New Roman"/>
                <w:szCs w:val="24"/>
              </w:rPr>
              <w:t xml:space="preserve"> </w:t>
            </w:r>
            <w:r w:rsidRPr="003020CE">
              <w:rPr>
                <w:rFonts w:cs="Times New Roman"/>
                <w:szCs w:val="24"/>
              </w:rPr>
              <w:t>phát triển dần các</w:t>
            </w:r>
            <w:r w:rsidR="007E11B9">
              <w:rPr>
                <w:rFonts w:cs="Times New Roman"/>
                <w:szCs w:val="24"/>
              </w:rPr>
              <w:t xml:space="preserve"> </w:t>
            </w:r>
            <w:r w:rsidRPr="003020CE">
              <w:rPr>
                <w:rFonts w:cs="Times New Roman"/>
                <w:szCs w:val="24"/>
              </w:rPr>
              <w:t>kỹ năng và kiến</w:t>
            </w:r>
            <w:r w:rsidR="007E11B9">
              <w:rPr>
                <w:rFonts w:cs="Times New Roman"/>
                <w:szCs w:val="24"/>
              </w:rPr>
              <w:t xml:space="preserve"> </w:t>
            </w:r>
            <w:r w:rsidRPr="003020CE">
              <w:rPr>
                <w:rFonts w:cs="Times New Roman"/>
                <w:szCs w:val="24"/>
              </w:rPr>
              <w:t>thức, thay vì sử</w:t>
            </w:r>
            <w:r w:rsidR="007E11B9">
              <w:rPr>
                <w:rFonts w:cs="Times New Roman"/>
                <w:szCs w:val="24"/>
              </w:rPr>
              <w:t xml:space="preserve"> </w:t>
            </w:r>
            <w:r w:rsidRPr="003020CE">
              <w:rPr>
                <w:rFonts w:cs="Times New Roman"/>
                <w:szCs w:val="24"/>
              </w:rPr>
              <w:t>dụng các phương</w:t>
            </w:r>
            <w:r w:rsidR="0033059E">
              <w:rPr>
                <w:rFonts w:cs="Times New Roman"/>
                <w:szCs w:val="24"/>
              </w:rPr>
              <w:t xml:space="preserve"> </w:t>
            </w:r>
            <w:r w:rsidRPr="003020CE">
              <w:rPr>
                <w:rFonts w:cs="Times New Roman"/>
                <w:szCs w:val="24"/>
              </w:rPr>
              <w:t>pháp chỉ dẫn quá</w:t>
            </w:r>
            <w:r w:rsidR="0033059E">
              <w:rPr>
                <w:rFonts w:cs="Times New Roman"/>
                <w:szCs w:val="24"/>
              </w:rPr>
              <w:t xml:space="preserve"> </w:t>
            </w:r>
            <w:r w:rsidRPr="003020CE">
              <w:rPr>
                <w:rFonts w:cs="Times New Roman"/>
                <w:szCs w:val="24"/>
              </w:rPr>
              <w:t>nhiều</w:t>
            </w:r>
          </w:p>
        </w:tc>
        <w:tc>
          <w:tcPr>
            <w:tcW w:w="1980" w:type="dxa"/>
          </w:tcPr>
          <w:p w14:paraId="495C5A4F" w14:textId="634E9B0B" w:rsidR="00D97899" w:rsidRPr="00111B72" w:rsidRDefault="007E3D6F">
            <w:pPr>
              <w:rPr>
                <w:rFonts w:cs="Times New Roman"/>
                <w:szCs w:val="24"/>
              </w:rPr>
            </w:pPr>
            <w:r w:rsidRPr="007E3D6F">
              <w:rPr>
                <w:rFonts w:cs="Times New Roman"/>
                <w:szCs w:val="24"/>
              </w:rPr>
              <w:t>Giáo viên luôn chỉ dẫn quá nhiều; giáo viên không làm mẫu, thuyết minh, hoặc thảo luận về các cách thức thực hiện hoặc giải pháp khả thi</w:t>
            </w:r>
          </w:p>
        </w:tc>
        <w:tc>
          <w:tcPr>
            <w:tcW w:w="2070" w:type="dxa"/>
          </w:tcPr>
          <w:p w14:paraId="77015905" w14:textId="364303E4" w:rsidR="00D97899" w:rsidRPr="00111B72" w:rsidRDefault="002F3248" w:rsidP="00B77B43">
            <w:pPr>
              <w:pStyle w:val="checkbox1"/>
              <w:rPr>
                <w:rFonts w:cs="Times New Roman"/>
                <w:sz w:val="24"/>
                <w:szCs w:val="24"/>
              </w:rPr>
            </w:pPr>
            <w:r w:rsidRPr="002F3248">
              <w:rPr>
                <w:rFonts w:cs="Times New Roman"/>
                <w:sz w:val="24"/>
                <w:szCs w:val="24"/>
              </w:rPr>
              <w:t>Giáo viên đôi khi chỉ dẫn quá nhiều; giáo viên hiếm khi hướng dẫn giúp trẻ em hoàn thành một việc theo hướng khuyến khích</w:t>
            </w:r>
            <w:r w:rsidR="00B77B43">
              <w:rPr>
                <w:rFonts w:cs="Times New Roman"/>
                <w:sz w:val="24"/>
                <w:szCs w:val="24"/>
              </w:rPr>
              <w:t xml:space="preserve"> </w:t>
            </w:r>
            <w:r w:rsidRPr="002F3248">
              <w:rPr>
                <w:rFonts w:cs="Times New Roman"/>
                <w:sz w:val="24"/>
                <w:szCs w:val="24"/>
              </w:rPr>
              <w:t>giải quyết vấn đề hoặc sự linh hoạt.</w:t>
            </w:r>
          </w:p>
        </w:tc>
        <w:tc>
          <w:tcPr>
            <w:tcW w:w="2160" w:type="dxa"/>
          </w:tcPr>
          <w:p w14:paraId="09C10A3C" w14:textId="20F7B046" w:rsidR="00D97899" w:rsidRPr="00111B72" w:rsidRDefault="0052031F">
            <w:pPr>
              <w:rPr>
                <w:rFonts w:cs="Times New Roman"/>
                <w:szCs w:val="24"/>
              </w:rPr>
            </w:pPr>
            <w:r w:rsidRPr="0052031F">
              <w:rPr>
                <w:rFonts w:cs="Times New Roman"/>
                <w:szCs w:val="24"/>
              </w:rPr>
              <w:t>Giáo viên hiếm khi chỉ dẫn quá mức; giáo viên đôi khi đưa ra sự hướng dẫn trong khi trẻ em đang cố gắng hoàn thành một việc hay vui chơi.</w:t>
            </w:r>
          </w:p>
        </w:tc>
        <w:tc>
          <w:tcPr>
            <w:tcW w:w="2505" w:type="dxa"/>
          </w:tcPr>
          <w:p w14:paraId="4DB24530" w14:textId="3D8922C8" w:rsidR="00D97899" w:rsidRPr="00111B72" w:rsidRDefault="009C79E9">
            <w:pPr>
              <w:rPr>
                <w:rFonts w:cs="Times New Roman"/>
                <w:szCs w:val="24"/>
              </w:rPr>
            </w:pPr>
            <w:r w:rsidRPr="009C79E9">
              <w:rPr>
                <w:rFonts w:cs="Times New Roman"/>
                <w:szCs w:val="24"/>
              </w:rPr>
              <w:t>Giáo viên không bao giờ chỉ dẫn quá nhiều; giáo viên thường xuyên đưa ra chỉ dẫn trong khi trẻ em đang cố gắng hoàn thành một bài tập hay vui chơi, thay vì sử dụng các phương pháp chỉ dẫn quá nhiều.</w:t>
            </w:r>
          </w:p>
        </w:tc>
      </w:tr>
    </w:tbl>
    <w:p w14:paraId="1DA29CC0" w14:textId="57AC4501" w:rsidR="00D97899" w:rsidRDefault="003D2FAC" w:rsidP="00201754">
      <w:pPr>
        <w:pStyle w:val="Heading3"/>
        <w:spacing w:before="360"/>
      </w:pPr>
      <w:r>
        <w:t xml:space="preserve">P-PBIG-04 </w:t>
      </w:r>
      <w:r w:rsidR="0018047B" w:rsidRPr="0018047B">
        <w:t>Mọi độ tuổi</w:t>
      </w:r>
    </w:p>
    <w:tbl>
      <w:tblPr>
        <w:tblStyle w:val="TableGrid"/>
        <w:tblW w:w="0" w:type="auto"/>
        <w:tblInd w:w="-5" w:type="dxa"/>
        <w:tblLook w:val="04A0" w:firstRow="1" w:lastRow="0" w:firstColumn="1" w:lastColumn="0" w:noHBand="0" w:noVBand="1"/>
      </w:tblPr>
      <w:tblGrid>
        <w:gridCol w:w="2183"/>
        <w:gridCol w:w="2032"/>
        <w:gridCol w:w="2066"/>
        <w:gridCol w:w="2349"/>
        <w:gridCol w:w="2145"/>
      </w:tblGrid>
      <w:tr w:rsidR="00D97899" w:rsidRPr="00A56D11" w14:paraId="6AD8752E" w14:textId="77777777" w:rsidTr="00847CF4">
        <w:trPr>
          <w:trHeight w:val="287"/>
          <w:tblHeader/>
        </w:trPr>
        <w:tc>
          <w:tcPr>
            <w:tcW w:w="2183" w:type="dxa"/>
            <w:shd w:val="clear" w:color="auto" w:fill="3B3838" w:themeFill="background2" w:themeFillShade="40"/>
          </w:tcPr>
          <w:p w14:paraId="0D321474" w14:textId="324FA081" w:rsidR="00D97899" w:rsidRPr="00337493" w:rsidRDefault="0018047B">
            <w:pPr>
              <w:rPr>
                <w:rFonts w:cs="Times New Roman"/>
                <w:b/>
                <w:bCs/>
                <w:color w:val="FFFFFF" w:themeColor="background1"/>
                <w:szCs w:val="24"/>
              </w:rPr>
            </w:pPr>
            <w:r w:rsidRPr="0018047B">
              <w:rPr>
                <w:rFonts w:cs="Times New Roman"/>
                <w:b/>
                <w:bCs/>
                <w:color w:val="FFFFFF" w:themeColor="background1"/>
                <w:szCs w:val="24"/>
              </w:rPr>
              <w:t>Mặt đánh giá</w:t>
            </w:r>
          </w:p>
        </w:tc>
        <w:tc>
          <w:tcPr>
            <w:tcW w:w="2032" w:type="dxa"/>
            <w:shd w:val="clear" w:color="auto" w:fill="3B3838" w:themeFill="background2" w:themeFillShade="40"/>
          </w:tcPr>
          <w:p w14:paraId="55474E3A" w14:textId="764E957E" w:rsidR="00D97899" w:rsidRPr="00337493" w:rsidRDefault="0018047B">
            <w:pPr>
              <w:ind w:left="-23"/>
              <w:jc w:val="center"/>
              <w:rPr>
                <w:rFonts w:cs="Times New Roman"/>
                <w:b/>
                <w:bCs/>
                <w:color w:val="FFFFFF" w:themeColor="background1"/>
                <w:szCs w:val="24"/>
              </w:rPr>
            </w:pPr>
            <w:r w:rsidRPr="0018047B">
              <w:rPr>
                <w:rFonts w:cs="Times New Roman"/>
                <w:b/>
                <w:bCs/>
                <w:color w:val="FFFFFF" w:themeColor="background1"/>
                <w:szCs w:val="24"/>
              </w:rPr>
              <w:t>0 điểm</w:t>
            </w:r>
          </w:p>
        </w:tc>
        <w:tc>
          <w:tcPr>
            <w:tcW w:w="2066" w:type="dxa"/>
            <w:shd w:val="clear" w:color="auto" w:fill="3B3838" w:themeFill="background2" w:themeFillShade="40"/>
          </w:tcPr>
          <w:p w14:paraId="2B90E7BB" w14:textId="15B3770A" w:rsidR="00D97899" w:rsidRPr="00337493" w:rsidRDefault="0018047B">
            <w:pPr>
              <w:ind w:left="-23"/>
              <w:jc w:val="center"/>
              <w:rPr>
                <w:rFonts w:cs="Times New Roman"/>
                <w:b/>
                <w:bCs/>
                <w:color w:val="FFFFFF" w:themeColor="background1"/>
                <w:szCs w:val="24"/>
              </w:rPr>
            </w:pPr>
            <w:r>
              <w:rPr>
                <w:rFonts w:cs="Times New Roman"/>
                <w:b/>
                <w:bCs/>
                <w:color w:val="FFFFFF" w:themeColor="background1"/>
                <w:szCs w:val="24"/>
              </w:rPr>
              <w:t>1</w:t>
            </w:r>
            <w:r w:rsidRPr="0018047B">
              <w:rPr>
                <w:rFonts w:cs="Times New Roman"/>
                <w:b/>
                <w:bCs/>
                <w:color w:val="FFFFFF" w:themeColor="background1"/>
                <w:szCs w:val="24"/>
              </w:rPr>
              <w:t xml:space="preserve"> điểm</w:t>
            </w:r>
          </w:p>
        </w:tc>
        <w:tc>
          <w:tcPr>
            <w:tcW w:w="2349" w:type="dxa"/>
            <w:shd w:val="clear" w:color="auto" w:fill="3B3838" w:themeFill="background2" w:themeFillShade="40"/>
          </w:tcPr>
          <w:p w14:paraId="7116B08C" w14:textId="50EE893D" w:rsidR="00D97899" w:rsidRPr="00337493" w:rsidRDefault="0018047B">
            <w:pPr>
              <w:ind w:left="-23"/>
              <w:jc w:val="center"/>
              <w:rPr>
                <w:rFonts w:cs="Times New Roman"/>
                <w:b/>
                <w:bCs/>
                <w:color w:val="FFFFFF" w:themeColor="background1"/>
                <w:szCs w:val="24"/>
              </w:rPr>
            </w:pPr>
            <w:r>
              <w:rPr>
                <w:rFonts w:cs="Times New Roman"/>
                <w:b/>
                <w:bCs/>
                <w:color w:val="FFFFFF" w:themeColor="background1"/>
                <w:szCs w:val="24"/>
              </w:rPr>
              <w:t>2</w:t>
            </w:r>
            <w:r w:rsidRPr="0018047B">
              <w:rPr>
                <w:rFonts w:cs="Times New Roman"/>
                <w:b/>
                <w:bCs/>
                <w:color w:val="FFFFFF" w:themeColor="background1"/>
                <w:szCs w:val="24"/>
              </w:rPr>
              <w:t xml:space="preserve"> điểm</w:t>
            </w:r>
          </w:p>
        </w:tc>
        <w:tc>
          <w:tcPr>
            <w:tcW w:w="2145" w:type="dxa"/>
            <w:shd w:val="clear" w:color="auto" w:fill="3B3838" w:themeFill="background2" w:themeFillShade="40"/>
          </w:tcPr>
          <w:p w14:paraId="0E7FCCDE" w14:textId="4425FF77" w:rsidR="00D97899" w:rsidRPr="00337493" w:rsidRDefault="0018047B">
            <w:pPr>
              <w:ind w:left="-23"/>
              <w:jc w:val="center"/>
              <w:rPr>
                <w:rFonts w:cs="Times New Roman"/>
                <w:b/>
                <w:bCs/>
                <w:color w:val="FFFFFF" w:themeColor="background1"/>
                <w:szCs w:val="24"/>
              </w:rPr>
            </w:pPr>
            <w:r>
              <w:rPr>
                <w:rFonts w:cs="Times New Roman"/>
                <w:b/>
                <w:bCs/>
                <w:color w:val="FFFFFF" w:themeColor="background1"/>
                <w:szCs w:val="24"/>
              </w:rPr>
              <w:t>3</w:t>
            </w:r>
            <w:r w:rsidRPr="0018047B">
              <w:rPr>
                <w:rFonts w:cs="Times New Roman"/>
                <w:b/>
                <w:bCs/>
                <w:color w:val="FFFFFF" w:themeColor="background1"/>
                <w:szCs w:val="24"/>
              </w:rPr>
              <w:t xml:space="preserve"> điểm</w:t>
            </w:r>
          </w:p>
        </w:tc>
      </w:tr>
      <w:tr w:rsidR="00D97899" w:rsidRPr="00A56D11" w14:paraId="724B2DB4" w14:textId="77777777" w:rsidTr="00847CF4">
        <w:trPr>
          <w:trHeight w:val="3227"/>
        </w:trPr>
        <w:tc>
          <w:tcPr>
            <w:tcW w:w="2183" w:type="dxa"/>
          </w:tcPr>
          <w:p w14:paraId="40E63A80" w14:textId="09E73D80" w:rsidR="00D97899" w:rsidRPr="00337493" w:rsidRDefault="009546EA" w:rsidP="009546EA">
            <w:pPr>
              <w:rPr>
                <w:rFonts w:cs="Times New Roman"/>
                <w:iCs/>
              </w:rPr>
            </w:pPr>
            <w:r w:rsidRPr="009546EA">
              <w:rPr>
                <w:rFonts w:cs="Times New Roman"/>
                <w:iCs/>
              </w:rPr>
              <w:t>Tạo cơ hội và/hoặc</w:t>
            </w:r>
            <w:r w:rsidR="00B77B43">
              <w:rPr>
                <w:rFonts w:cs="Times New Roman"/>
                <w:iCs/>
              </w:rPr>
              <w:t xml:space="preserve"> </w:t>
            </w:r>
            <w:r w:rsidRPr="009546EA">
              <w:rPr>
                <w:rFonts w:cs="Times New Roman"/>
                <w:iCs/>
              </w:rPr>
              <w:t>giúp trẻ em giao tiếp tương tác với các bạn bè đồng trang lứa</w:t>
            </w:r>
          </w:p>
        </w:tc>
        <w:tc>
          <w:tcPr>
            <w:tcW w:w="2032" w:type="dxa"/>
          </w:tcPr>
          <w:p w14:paraId="5B5F1132" w14:textId="5B05BF3A" w:rsidR="00D97899" w:rsidRPr="00337493" w:rsidRDefault="003A6F30">
            <w:pPr>
              <w:rPr>
                <w:rFonts w:cs="Times New Roman"/>
              </w:rPr>
            </w:pPr>
            <w:r w:rsidRPr="003A6F30">
              <w:rPr>
                <w:rFonts w:cs="Times New Roman"/>
              </w:rPr>
              <w:t>Giáo viên không bao giờ tạo cơ hội cho trẻ em vận động tự do để tập hợp nhóm và giao tiếp tương tác một cách tự nhiên.</w:t>
            </w:r>
          </w:p>
        </w:tc>
        <w:tc>
          <w:tcPr>
            <w:tcW w:w="2066" w:type="dxa"/>
          </w:tcPr>
          <w:p w14:paraId="69239D0E" w14:textId="522658C0" w:rsidR="00E047DF" w:rsidRPr="00D6731F" w:rsidRDefault="004E6D00" w:rsidP="004E6D00">
            <w:r>
              <w:t>Giáo viên hiếm khi tạo</w:t>
            </w:r>
            <w:r w:rsidR="0033059E">
              <w:t xml:space="preserve"> </w:t>
            </w:r>
            <w:r>
              <w:t>cơ hội cho trẻ em vận</w:t>
            </w:r>
            <w:r w:rsidR="0051195F">
              <w:t xml:space="preserve"> </w:t>
            </w:r>
            <w:r>
              <w:t>động tự do để lập nhóm và giao tiếp tương tác tự nhiên; giáo</w:t>
            </w:r>
            <w:r w:rsidR="0033059E">
              <w:t xml:space="preserve"> </w:t>
            </w:r>
            <w:r>
              <w:t>viên hiếm khi tạo điều</w:t>
            </w:r>
            <w:r w:rsidR="0051195F">
              <w:t xml:space="preserve"> </w:t>
            </w:r>
            <w:r>
              <w:t>kiện giao tiếp tương tác</w:t>
            </w:r>
            <w:r w:rsidR="004312ED">
              <w:t xml:space="preserve"> </w:t>
            </w:r>
            <w:r>
              <w:t>giữa trẻ em và bạn bè</w:t>
            </w:r>
            <w:r w:rsidR="0051195F">
              <w:t xml:space="preserve"> </w:t>
            </w:r>
            <w:r>
              <w:t>đồng trang lứa của các</w:t>
            </w:r>
            <w:r w:rsidR="004312ED">
              <w:t xml:space="preserve"> </w:t>
            </w:r>
            <w:r>
              <w:t>em.</w:t>
            </w:r>
          </w:p>
        </w:tc>
        <w:tc>
          <w:tcPr>
            <w:tcW w:w="2349" w:type="dxa"/>
          </w:tcPr>
          <w:p w14:paraId="164CFF86" w14:textId="6165933C" w:rsidR="00D97899" w:rsidRPr="00337493" w:rsidRDefault="0023008C" w:rsidP="0023008C">
            <w:pPr>
              <w:rPr>
                <w:rFonts w:cs="Times New Roman"/>
              </w:rPr>
            </w:pPr>
            <w:r w:rsidRPr="0023008C">
              <w:rPr>
                <w:rFonts w:cs="Times New Roman"/>
              </w:rPr>
              <w:t>Giáo viên đôi khi tạo cơ</w:t>
            </w:r>
            <w:r w:rsidR="0051195F">
              <w:rPr>
                <w:rFonts w:cs="Times New Roman"/>
              </w:rPr>
              <w:t xml:space="preserve"> </w:t>
            </w:r>
            <w:r w:rsidRPr="0023008C">
              <w:rPr>
                <w:rFonts w:cs="Times New Roman"/>
              </w:rPr>
              <w:t>hội cho trẻ em vận động</w:t>
            </w:r>
            <w:r w:rsidR="004312ED">
              <w:rPr>
                <w:rFonts w:cs="Times New Roman"/>
              </w:rPr>
              <w:t xml:space="preserve"> </w:t>
            </w:r>
            <w:r w:rsidRPr="0023008C">
              <w:rPr>
                <w:rFonts w:cs="Times New Roman"/>
              </w:rPr>
              <w:t>tự do để lập nhóm và giao tiếp tương tác tự nhiên và/hoặc tạo cơ hội</w:t>
            </w:r>
            <w:r w:rsidR="004312ED">
              <w:rPr>
                <w:rFonts w:cs="Times New Roman"/>
              </w:rPr>
              <w:t xml:space="preserve"> </w:t>
            </w:r>
            <w:r w:rsidRPr="0023008C">
              <w:rPr>
                <w:rFonts w:cs="Times New Roman"/>
              </w:rPr>
              <w:t>cho trẻ em cùng thực</w:t>
            </w:r>
            <w:r w:rsidR="0051195F">
              <w:rPr>
                <w:rFonts w:cs="Times New Roman"/>
              </w:rPr>
              <w:t xml:space="preserve"> </w:t>
            </w:r>
            <w:r w:rsidRPr="0023008C">
              <w:rPr>
                <w:rFonts w:cs="Times New Roman"/>
              </w:rPr>
              <w:t>hiện hoặc tự làm một</w:t>
            </w:r>
            <w:r w:rsidR="003C150C">
              <w:rPr>
                <w:rFonts w:cs="Times New Roman"/>
              </w:rPr>
              <w:t xml:space="preserve"> </w:t>
            </w:r>
            <w:r w:rsidRPr="0023008C">
              <w:rPr>
                <w:rFonts w:cs="Times New Roman"/>
              </w:rPr>
              <w:t>mình; giao viên đôi khi</w:t>
            </w:r>
            <w:r w:rsidR="0051195F">
              <w:rPr>
                <w:rFonts w:cs="Times New Roman"/>
              </w:rPr>
              <w:t xml:space="preserve"> </w:t>
            </w:r>
            <w:r w:rsidRPr="0023008C">
              <w:rPr>
                <w:rFonts w:cs="Times New Roman"/>
              </w:rPr>
              <w:t>khuyến khích giao tiếp</w:t>
            </w:r>
            <w:r w:rsidR="0051195F">
              <w:rPr>
                <w:rFonts w:cs="Times New Roman"/>
              </w:rPr>
              <w:t xml:space="preserve"> </w:t>
            </w:r>
            <w:r w:rsidRPr="0023008C">
              <w:rPr>
                <w:rFonts w:cs="Times New Roman"/>
              </w:rPr>
              <w:t>tương tác giữa trẻ em và</w:t>
            </w:r>
            <w:r w:rsidR="003C150C">
              <w:rPr>
                <w:rFonts w:cs="Times New Roman"/>
              </w:rPr>
              <w:t xml:space="preserve"> </w:t>
            </w:r>
            <w:r w:rsidRPr="0023008C">
              <w:rPr>
                <w:rFonts w:cs="Times New Roman"/>
              </w:rPr>
              <w:t>bạn bè đồng trang lứa</w:t>
            </w:r>
            <w:r w:rsidR="0051195F">
              <w:rPr>
                <w:rFonts w:cs="Times New Roman"/>
              </w:rPr>
              <w:t xml:space="preserve"> </w:t>
            </w:r>
            <w:r w:rsidRPr="0023008C">
              <w:rPr>
                <w:rFonts w:cs="Times New Roman"/>
              </w:rPr>
              <w:t>của các em.</w:t>
            </w:r>
          </w:p>
        </w:tc>
        <w:tc>
          <w:tcPr>
            <w:tcW w:w="2145" w:type="dxa"/>
          </w:tcPr>
          <w:p w14:paraId="22F37E90" w14:textId="123FC10C" w:rsidR="00D97899" w:rsidRPr="00750C5B" w:rsidRDefault="0051195F" w:rsidP="0051195F">
            <w:pPr>
              <w:rPr>
                <w:rFonts w:cs="Times New Roman"/>
              </w:rPr>
            </w:pPr>
            <w:r w:rsidRPr="0051195F">
              <w:rPr>
                <w:rFonts w:cs="Times New Roman"/>
              </w:rPr>
              <w:t>Giáo viên luôn tạo</w:t>
            </w:r>
            <w:r w:rsidR="00B77B43">
              <w:rPr>
                <w:rFonts w:cs="Times New Roman"/>
              </w:rPr>
              <w:t xml:space="preserve"> </w:t>
            </w:r>
            <w:r w:rsidRPr="0051195F">
              <w:rPr>
                <w:rFonts w:cs="Times New Roman"/>
              </w:rPr>
              <w:t>điều kiện cho trẻ em</w:t>
            </w:r>
            <w:r>
              <w:rPr>
                <w:rFonts w:cs="Times New Roman"/>
              </w:rPr>
              <w:t xml:space="preserve"> </w:t>
            </w:r>
            <w:r w:rsidRPr="0051195F">
              <w:rPr>
                <w:rFonts w:cs="Times New Roman"/>
              </w:rPr>
              <w:t>để giúp các em đưa ra các lựa chọn về học tập và vui chơi theo</w:t>
            </w:r>
            <w:r w:rsidR="00B77B43">
              <w:rPr>
                <w:rFonts w:cs="Times New Roman"/>
              </w:rPr>
              <w:t xml:space="preserve"> </w:t>
            </w:r>
            <w:r w:rsidRPr="0051195F">
              <w:rPr>
                <w:rFonts w:cs="Times New Roman"/>
              </w:rPr>
              <w:t>các nhóm lớn và nhỏ</w:t>
            </w:r>
            <w:r>
              <w:rPr>
                <w:rFonts w:cs="Times New Roman"/>
              </w:rPr>
              <w:t xml:space="preserve"> </w:t>
            </w:r>
            <w:r w:rsidRPr="0051195F">
              <w:rPr>
                <w:rFonts w:cs="Times New Roman"/>
              </w:rPr>
              <w:t>hoặc một mình; giáo</w:t>
            </w:r>
            <w:r w:rsidR="00B93E02">
              <w:rPr>
                <w:rFonts w:cs="Times New Roman"/>
              </w:rPr>
              <w:t xml:space="preserve"> </w:t>
            </w:r>
            <w:r w:rsidRPr="0051195F">
              <w:rPr>
                <w:rFonts w:cs="Times New Roman"/>
              </w:rPr>
              <w:t>viên luôn tạo cơ hội</w:t>
            </w:r>
            <w:r>
              <w:rPr>
                <w:rFonts w:cs="Times New Roman"/>
              </w:rPr>
              <w:t xml:space="preserve"> </w:t>
            </w:r>
            <w:r w:rsidRPr="0051195F">
              <w:rPr>
                <w:rFonts w:cs="Times New Roman"/>
              </w:rPr>
              <w:t>giao tiếp tương tác</w:t>
            </w:r>
            <w:r>
              <w:rPr>
                <w:rFonts w:cs="Times New Roman"/>
              </w:rPr>
              <w:t xml:space="preserve"> </w:t>
            </w:r>
            <w:r w:rsidRPr="0051195F">
              <w:rPr>
                <w:rFonts w:cs="Times New Roman"/>
              </w:rPr>
              <w:t>giữa trẻ em và bạn bè</w:t>
            </w:r>
            <w:r>
              <w:rPr>
                <w:rFonts w:cs="Times New Roman"/>
              </w:rPr>
              <w:t xml:space="preserve"> </w:t>
            </w:r>
            <w:r w:rsidRPr="0051195F">
              <w:rPr>
                <w:rFonts w:cs="Times New Roman"/>
              </w:rPr>
              <w:t>đồng trang lứa của các</w:t>
            </w:r>
            <w:r>
              <w:rPr>
                <w:rFonts w:cs="Times New Roman"/>
              </w:rPr>
              <w:t xml:space="preserve"> </w:t>
            </w:r>
            <w:r w:rsidRPr="0051195F">
              <w:rPr>
                <w:rFonts w:cs="Times New Roman"/>
              </w:rPr>
              <w:t>em.</w:t>
            </w:r>
          </w:p>
        </w:tc>
      </w:tr>
    </w:tbl>
    <w:p w14:paraId="530EF34C" w14:textId="19020145" w:rsidR="00FE7E60" w:rsidRDefault="00FE7E60">
      <w:pPr>
        <w:rPr>
          <w:rFonts w:eastAsiaTheme="majorEastAsia" w:cstheme="majorBidi"/>
          <w:b/>
          <w:spacing w:val="-10"/>
          <w:kern w:val="28"/>
          <w:sz w:val="28"/>
          <w:szCs w:val="48"/>
        </w:rPr>
      </w:pPr>
      <w:r>
        <w:br w:type="page"/>
      </w:r>
    </w:p>
    <w:p w14:paraId="78201092" w14:textId="26C00E83" w:rsidR="00302EE3" w:rsidRDefault="000272B0" w:rsidP="00111B72">
      <w:pPr>
        <w:pStyle w:val="Heading2"/>
      </w:pPr>
      <w:r w:rsidRPr="000272B0">
        <w:lastRenderedPageBreak/>
        <w:t>HỖ TRỢ TRẺ EM ĐIỀU CHỈNH HÀNH VI</w:t>
      </w:r>
    </w:p>
    <w:p w14:paraId="6EE5C248" w14:textId="2D9119C9" w:rsidR="00AC6483" w:rsidRPr="00AC6483" w:rsidRDefault="003D2FAC" w:rsidP="00131708">
      <w:pPr>
        <w:pStyle w:val="Heading3"/>
      </w:pPr>
      <w:r>
        <w:t xml:space="preserve">P-SCR-01 </w:t>
      </w:r>
      <w:r w:rsidR="002C42E0" w:rsidRPr="002C42E0">
        <w:t>Trẻ Mới Biết Đi, Mầm Non, và Trong Độ Tuổi Đi Học</w:t>
      </w:r>
    </w:p>
    <w:tbl>
      <w:tblPr>
        <w:tblStyle w:val="TableGrid"/>
        <w:tblW w:w="0" w:type="auto"/>
        <w:tblInd w:w="-5" w:type="dxa"/>
        <w:tblLook w:val="04A0" w:firstRow="1" w:lastRow="0" w:firstColumn="1" w:lastColumn="0" w:noHBand="0" w:noVBand="1"/>
      </w:tblPr>
      <w:tblGrid>
        <w:gridCol w:w="2150"/>
        <w:gridCol w:w="2430"/>
        <w:gridCol w:w="2327"/>
        <w:gridCol w:w="1925"/>
        <w:gridCol w:w="1963"/>
      </w:tblGrid>
      <w:tr w:rsidR="008E0D5A" w:rsidRPr="00A56D11" w14:paraId="03CFA03C" w14:textId="77777777" w:rsidTr="00847CF4">
        <w:trPr>
          <w:trHeight w:val="287"/>
          <w:tblHeader/>
        </w:trPr>
        <w:tc>
          <w:tcPr>
            <w:tcW w:w="2150" w:type="dxa"/>
            <w:shd w:val="clear" w:color="auto" w:fill="3B3838" w:themeFill="background2" w:themeFillShade="40"/>
          </w:tcPr>
          <w:p w14:paraId="338F34D3" w14:textId="0ADC1FAE" w:rsidR="00AC6483" w:rsidRPr="00337493" w:rsidRDefault="00A40662">
            <w:pPr>
              <w:rPr>
                <w:rFonts w:cs="Times New Roman"/>
                <w:b/>
                <w:bCs/>
                <w:color w:val="FFFFFF" w:themeColor="background1"/>
                <w:szCs w:val="24"/>
              </w:rPr>
            </w:pPr>
            <w:r w:rsidRPr="00A40662">
              <w:rPr>
                <w:rFonts w:cs="Times New Roman"/>
                <w:b/>
                <w:bCs/>
                <w:color w:val="FFFFFF" w:themeColor="background1"/>
                <w:szCs w:val="24"/>
              </w:rPr>
              <w:t>Mặt đánh giá</w:t>
            </w:r>
          </w:p>
        </w:tc>
        <w:tc>
          <w:tcPr>
            <w:tcW w:w="2430" w:type="dxa"/>
            <w:shd w:val="clear" w:color="auto" w:fill="3B3838" w:themeFill="background2" w:themeFillShade="40"/>
          </w:tcPr>
          <w:p w14:paraId="17EA60B1" w14:textId="5E8908D5" w:rsidR="00AC6483" w:rsidRPr="00337493" w:rsidRDefault="00561924">
            <w:pPr>
              <w:ind w:left="-23"/>
              <w:jc w:val="center"/>
              <w:rPr>
                <w:rFonts w:cs="Times New Roman"/>
                <w:b/>
                <w:bCs/>
                <w:color w:val="FFFFFF" w:themeColor="background1"/>
                <w:szCs w:val="24"/>
              </w:rPr>
            </w:pPr>
            <w:r w:rsidRPr="00561924">
              <w:rPr>
                <w:rFonts w:cs="Times New Roman"/>
                <w:b/>
                <w:bCs/>
                <w:color w:val="FFFFFF" w:themeColor="background1"/>
                <w:szCs w:val="24"/>
              </w:rPr>
              <w:t>0 điểm</w:t>
            </w:r>
          </w:p>
        </w:tc>
        <w:tc>
          <w:tcPr>
            <w:tcW w:w="2327" w:type="dxa"/>
            <w:shd w:val="clear" w:color="auto" w:fill="3B3838" w:themeFill="background2" w:themeFillShade="40"/>
          </w:tcPr>
          <w:p w14:paraId="158C1835" w14:textId="43947989" w:rsidR="00AC6483" w:rsidRPr="00337493" w:rsidRDefault="00561924">
            <w:pPr>
              <w:ind w:left="-23"/>
              <w:jc w:val="center"/>
              <w:rPr>
                <w:rFonts w:cs="Times New Roman"/>
                <w:b/>
                <w:bCs/>
                <w:color w:val="FFFFFF" w:themeColor="background1"/>
                <w:szCs w:val="24"/>
              </w:rPr>
            </w:pPr>
            <w:r>
              <w:rPr>
                <w:rFonts w:cs="Times New Roman"/>
                <w:b/>
                <w:bCs/>
                <w:color w:val="FFFFFF" w:themeColor="background1"/>
                <w:szCs w:val="24"/>
              </w:rPr>
              <w:t>1</w:t>
            </w:r>
            <w:r w:rsidRPr="00561924">
              <w:rPr>
                <w:rFonts w:cs="Times New Roman"/>
                <w:b/>
                <w:bCs/>
                <w:color w:val="FFFFFF" w:themeColor="background1"/>
                <w:szCs w:val="24"/>
              </w:rPr>
              <w:t xml:space="preserve"> điểm</w:t>
            </w:r>
          </w:p>
        </w:tc>
        <w:tc>
          <w:tcPr>
            <w:tcW w:w="0" w:type="auto"/>
            <w:shd w:val="clear" w:color="auto" w:fill="3B3838" w:themeFill="background2" w:themeFillShade="40"/>
          </w:tcPr>
          <w:p w14:paraId="3A895BAE" w14:textId="7A548EC8" w:rsidR="00AC6483" w:rsidRPr="00337493" w:rsidRDefault="00561924">
            <w:pPr>
              <w:ind w:left="-23"/>
              <w:jc w:val="center"/>
              <w:rPr>
                <w:rFonts w:cs="Times New Roman"/>
                <w:b/>
                <w:bCs/>
                <w:color w:val="FFFFFF" w:themeColor="background1"/>
                <w:szCs w:val="24"/>
              </w:rPr>
            </w:pPr>
            <w:r>
              <w:rPr>
                <w:rFonts w:cs="Times New Roman"/>
                <w:b/>
                <w:bCs/>
                <w:color w:val="FFFFFF" w:themeColor="background1"/>
                <w:szCs w:val="24"/>
              </w:rPr>
              <w:t>2</w:t>
            </w:r>
            <w:r w:rsidRPr="00561924">
              <w:rPr>
                <w:rFonts w:cs="Times New Roman"/>
                <w:b/>
                <w:bCs/>
                <w:color w:val="FFFFFF" w:themeColor="background1"/>
                <w:szCs w:val="24"/>
              </w:rPr>
              <w:t xml:space="preserve"> điểm</w:t>
            </w:r>
          </w:p>
        </w:tc>
        <w:tc>
          <w:tcPr>
            <w:tcW w:w="0" w:type="auto"/>
            <w:shd w:val="clear" w:color="auto" w:fill="3B3838" w:themeFill="background2" w:themeFillShade="40"/>
          </w:tcPr>
          <w:p w14:paraId="428F056B" w14:textId="310A47E2" w:rsidR="00AC6483" w:rsidRPr="00337493" w:rsidRDefault="00561924">
            <w:pPr>
              <w:ind w:left="-23"/>
              <w:jc w:val="center"/>
              <w:rPr>
                <w:rFonts w:cs="Times New Roman"/>
                <w:b/>
                <w:bCs/>
                <w:color w:val="FFFFFF" w:themeColor="background1"/>
                <w:szCs w:val="24"/>
              </w:rPr>
            </w:pPr>
            <w:r>
              <w:rPr>
                <w:rFonts w:cs="Times New Roman"/>
                <w:b/>
                <w:bCs/>
                <w:color w:val="FFFFFF" w:themeColor="background1"/>
                <w:szCs w:val="24"/>
              </w:rPr>
              <w:t>3</w:t>
            </w:r>
            <w:r w:rsidRPr="00561924">
              <w:rPr>
                <w:rFonts w:cs="Times New Roman"/>
                <w:b/>
                <w:bCs/>
                <w:color w:val="FFFFFF" w:themeColor="background1"/>
                <w:szCs w:val="24"/>
              </w:rPr>
              <w:t xml:space="preserve"> điểm</w:t>
            </w:r>
          </w:p>
        </w:tc>
      </w:tr>
      <w:tr w:rsidR="00AC6483" w:rsidRPr="00A56D11" w14:paraId="319D2CCF" w14:textId="77777777" w:rsidTr="00847CF4">
        <w:trPr>
          <w:trHeight w:val="3227"/>
        </w:trPr>
        <w:tc>
          <w:tcPr>
            <w:tcW w:w="2150" w:type="dxa"/>
          </w:tcPr>
          <w:p w14:paraId="4F42C06A" w14:textId="108F6C0F" w:rsidR="00AC6483" w:rsidRPr="00337493" w:rsidRDefault="00EA611C" w:rsidP="00EA611C">
            <w:pPr>
              <w:rPr>
                <w:rFonts w:cs="Times New Roman"/>
                <w:iCs/>
              </w:rPr>
            </w:pPr>
            <w:r w:rsidRPr="00EA611C">
              <w:rPr>
                <w:rFonts w:cs="Times New Roman"/>
                <w:iCs/>
              </w:rPr>
              <w:t>Làm mẫu hoặc khuyến</w:t>
            </w:r>
            <w:r>
              <w:rPr>
                <w:rFonts w:cs="Times New Roman"/>
                <w:iCs/>
              </w:rPr>
              <w:t xml:space="preserve"> </w:t>
            </w:r>
            <w:r w:rsidRPr="00EA611C">
              <w:rPr>
                <w:rFonts w:cs="Times New Roman"/>
                <w:iCs/>
              </w:rPr>
              <w:t>khích cách bộc lộ cảmxúc (khuyến khích trẻ</w:t>
            </w:r>
            <w:r>
              <w:rPr>
                <w:rFonts w:cs="Times New Roman"/>
                <w:iCs/>
              </w:rPr>
              <w:t xml:space="preserve"> </w:t>
            </w:r>
            <w:r w:rsidRPr="00EA611C">
              <w:rPr>
                <w:rFonts w:cs="Times New Roman"/>
                <w:iCs/>
              </w:rPr>
              <w:t>em bộc lộ cảm xúc, gọi</w:t>
            </w:r>
            <w:r>
              <w:rPr>
                <w:rFonts w:cs="Times New Roman"/>
                <w:iCs/>
              </w:rPr>
              <w:t xml:space="preserve"> </w:t>
            </w:r>
            <w:r w:rsidRPr="00EA611C">
              <w:rPr>
                <w:rFonts w:cs="Times New Roman"/>
                <w:iCs/>
              </w:rPr>
              <w:t>tên cảm xúc, nói ra suy</w:t>
            </w:r>
            <w:r w:rsidR="00B77B43">
              <w:rPr>
                <w:rFonts w:cs="Times New Roman"/>
                <w:iCs/>
              </w:rPr>
              <w:t xml:space="preserve"> </w:t>
            </w:r>
            <w:r w:rsidRPr="00EA611C">
              <w:rPr>
                <w:rFonts w:cs="Times New Roman"/>
                <w:iCs/>
              </w:rPr>
              <w:t>nghĩ để biểu hiện các</w:t>
            </w:r>
            <w:r>
              <w:rPr>
                <w:rFonts w:cs="Times New Roman"/>
                <w:iCs/>
              </w:rPr>
              <w:t xml:space="preserve"> </w:t>
            </w:r>
            <w:r w:rsidRPr="00EA611C">
              <w:rPr>
                <w:rFonts w:cs="Times New Roman"/>
                <w:iCs/>
              </w:rPr>
              <w:t>cảm xúc và các phản</w:t>
            </w:r>
            <w:r>
              <w:rPr>
                <w:rFonts w:cs="Times New Roman"/>
                <w:iCs/>
              </w:rPr>
              <w:t xml:space="preserve"> </w:t>
            </w:r>
            <w:r w:rsidRPr="00EA611C">
              <w:rPr>
                <w:rFonts w:cs="Times New Roman"/>
                <w:iCs/>
              </w:rPr>
              <w:t>ứng của bản thân các</w:t>
            </w:r>
            <w:r w:rsidR="00B77B43">
              <w:rPr>
                <w:rFonts w:cs="Times New Roman"/>
                <w:iCs/>
              </w:rPr>
              <w:t xml:space="preserve"> </w:t>
            </w:r>
            <w:r w:rsidRPr="00EA611C">
              <w:rPr>
                <w:rFonts w:cs="Times New Roman"/>
                <w:iCs/>
              </w:rPr>
              <w:t>em; tạo kết nối giữa</w:t>
            </w:r>
            <w:r>
              <w:rPr>
                <w:rFonts w:cs="Times New Roman"/>
                <w:iCs/>
              </w:rPr>
              <w:t xml:space="preserve"> </w:t>
            </w:r>
            <w:r w:rsidRPr="00EA611C">
              <w:rPr>
                <w:rFonts w:cs="Times New Roman"/>
                <w:iCs/>
              </w:rPr>
              <w:t>các hành động và các</w:t>
            </w:r>
            <w:r w:rsidR="00B77B43">
              <w:rPr>
                <w:rFonts w:cs="Times New Roman"/>
                <w:iCs/>
              </w:rPr>
              <w:t xml:space="preserve"> </w:t>
            </w:r>
            <w:r w:rsidRPr="00EA611C">
              <w:rPr>
                <w:rFonts w:cs="Times New Roman"/>
                <w:iCs/>
              </w:rPr>
              <w:t>phản ứng cảm</w:t>
            </w:r>
            <w:r>
              <w:rPr>
                <w:rFonts w:cs="Times New Roman"/>
                <w:iCs/>
              </w:rPr>
              <w:t xml:space="preserve"> </w:t>
            </w:r>
            <w:r w:rsidRPr="00EA611C">
              <w:rPr>
                <w:rFonts w:cs="Times New Roman"/>
                <w:iCs/>
              </w:rPr>
              <w:t>xúc)</w:t>
            </w:r>
          </w:p>
        </w:tc>
        <w:tc>
          <w:tcPr>
            <w:tcW w:w="2430" w:type="dxa"/>
          </w:tcPr>
          <w:p w14:paraId="4EDC7933" w14:textId="2DEA0A3C" w:rsidR="00AC6483" w:rsidRPr="00337493" w:rsidRDefault="000A639F">
            <w:pPr>
              <w:rPr>
                <w:rFonts w:cs="Times New Roman"/>
              </w:rPr>
            </w:pPr>
            <w:r w:rsidRPr="000A639F">
              <w:rPr>
                <w:rFonts w:cs="Times New Roman"/>
              </w:rPr>
              <w:t>Giáo viên không bao giờ làm mẫu hoặc khuyến khích thể hiện cảm xúc; không có các hoạt động chủ ý nhằm mục đích tăng cường nhận thức hoặc mức độ hiểu biết về cảm xúc</w:t>
            </w:r>
          </w:p>
        </w:tc>
        <w:tc>
          <w:tcPr>
            <w:tcW w:w="2327" w:type="dxa"/>
          </w:tcPr>
          <w:p w14:paraId="7B22796F" w14:textId="1A44B2EE" w:rsidR="00AC6483" w:rsidRPr="00D6731F" w:rsidRDefault="00C35A62">
            <w:r w:rsidRPr="00C35A62">
              <w:t>Giáo viên hiếm khi làm mẫu hoặc khuyến khích thể hiện cảm xúc; không có hoạt động chủ ý nhằm mục đích tăng cường nhận thức hoặc mức độ hiểu biết về cảm xúc</w:t>
            </w:r>
          </w:p>
        </w:tc>
        <w:tc>
          <w:tcPr>
            <w:tcW w:w="0" w:type="auto"/>
          </w:tcPr>
          <w:p w14:paraId="74998458" w14:textId="7D236715" w:rsidR="00AC6483" w:rsidRPr="00337493" w:rsidRDefault="00810865">
            <w:pPr>
              <w:rPr>
                <w:rFonts w:cs="Times New Roman"/>
              </w:rPr>
            </w:pPr>
            <w:r w:rsidRPr="00810865">
              <w:rPr>
                <w:rFonts w:cs="Times New Roman"/>
              </w:rPr>
              <w:t>Giáo viên đôi khi làm mẫu hoặc khuyến khích thể hiện cảm xúc; không có hoạt động chủ ý nhằm mục đích tăng cường nhận thức hoặc mức độ hiểu biết về cảm xúc</w:t>
            </w:r>
          </w:p>
        </w:tc>
        <w:tc>
          <w:tcPr>
            <w:tcW w:w="0" w:type="auto"/>
          </w:tcPr>
          <w:p w14:paraId="407708E6" w14:textId="10CD4367" w:rsidR="00AC6483" w:rsidRPr="00750C5B" w:rsidRDefault="00F95D09">
            <w:pPr>
              <w:rPr>
                <w:rFonts w:cs="Times New Roman"/>
              </w:rPr>
            </w:pPr>
            <w:r w:rsidRPr="00F95D09">
              <w:rPr>
                <w:rFonts w:cs="Times New Roman"/>
              </w:rPr>
              <w:t>Giáo viên luôn làm mẫu hoặc khuyến khích thể hiện cảm xúc, và có ít nhất 1 hoạt động có chủ ý nhằm mục đích tăng cường nhận thức hoặc mức độ hiểu biết về cảm xúc.</w:t>
            </w:r>
          </w:p>
        </w:tc>
      </w:tr>
    </w:tbl>
    <w:p w14:paraId="22EA2F9B" w14:textId="73C97F1A" w:rsidR="247CC7C0" w:rsidRDefault="31E249F2" w:rsidP="00201754">
      <w:pPr>
        <w:pStyle w:val="Heading3"/>
        <w:spacing w:before="360"/>
      </w:pPr>
      <w:r>
        <w:t xml:space="preserve">P-SCR-02 </w:t>
      </w:r>
      <w:r w:rsidR="247CC7C0">
        <w:t>Trẻ Mới Biết Đi, Mầm Non, và Trong Độ Tuổi Đi Học</w:t>
      </w:r>
    </w:p>
    <w:tbl>
      <w:tblPr>
        <w:tblStyle w:val="TableGrid"/>
        <w:tblW w:w="0" w:type="auto"/>
        <w:tblInd w:w="-5" w:type="dxa"/>
        <w:tblLook w:val="04A0" w:firstRow="1" w:lastRow="0" w:firstColumn="1" w:lastColumn="0" w:noHBand="0" w:noVBand="1"/>
      </w:tblPr>
      <w:tblGrid>
        <w:gridCol w:w="2150"/>
        <w:gridCol w:w="2430"/>
        <w:gridCol w:w="2340"/>
        <w:gridCol w:w="1980"/>
        <w:gridCol w:w="1875"/>
      </w:tblGrid>
      <w:tr w:rsidR="0062410E" w:rsidRPr="00A56D11" w14:paraId="4894F2FA" w14:textId="77777777" w:rsidTr="6CA6DE80">
        <w:trPr>
          <w:trHeight w:val="287"/>
          <w:tblHeader/>
        </w:trPr>
        <w:tc>
          <w:tcPr>
            <w:tcW w:w="2150" w:type="dxa"/>
            <w:shd w:val="clear" w:color="auto" w:fill="3B3838" w:themeFill="background2" w:themeFillShade="40"/>
          </w:tcPr>
          <w:p w14:paraId="6A015F2F" w14:textId="541AD051" w:rsidR="0062410E" w:rsidRPr="00337493" w:rsidRDefault="0062410E">
            <w:pPr>
              <w:rPr>
                <w:rFonts w:cs="Times New Roman"/>
                <w:b/>
                <w:color w:val="FFFFFF" w:themeColor="background1"/>
              </w:rPr>
            </w:pPr>
            <w:r w:rsidRPr="4D85F9E6">
              <w:rPr>
                <w:rFonts w:cs="Times New Roman"/>
                <w:b/>
                <w:bCs/>
                <w:color w:val="FFFFFF" w:themeColor="background1"/>
              </w:rPr>
              <w:t>M</w:t>
            </w:r>
            <w:r w:rsidR="2F40B71A" w:rsidRPr="4D85F9E6">
              <w:rPr>
                <w:rFonts w:cs="Times New Roman"/>
                <w:b/>
                <w:bCs/>
                <w:color w:val="FFFFFF" w:themeColor="background1"/>
              </w:rPr>
              <w:t>ặt đánh giá</w:t>
            </w:r>
          </w:p>
        </w:tc>
        <w:tc>
          <w:tcPr>
            <w:tcW w:w="2430" w:type="dxa"/>
            <w:shd w:val="clear" w:color="auto" w:fill="3B3838" w:themeFill="background2" w:themeFillShade="40"/>
          </w:tcPr>
          <w:p w14:paraId="51AD873C" w14:textId="2EC6ECFD" w:rsidR="0062410E" w:rsidRPr="00337493" w:rsidRDefault="00DA046D">
            <w:pPr>
              <w:ind w:left="-23"/>
              <w:jc w:val="center"/>
              <w:rPr>
                <w:rFonts w:cs="Times New Roman"/>
                <w:b/>
                <w:bCs/>
                <w:color w:val="FFFFFF" w:themeColor="background1"/>
                <w:szCs w:val="24"/>
              </w:rPr>
            </w:pPr>
            <w:r>
              <w:rPr>
                <w:rFonts w:cs="Times New Roman"/>
                <w:b/>
                <w:bCs/>
                <w:color w:val="FFFFFF" w:themeColor="background1"/>
                <w:szCs w:val="24"/>
              </w:rPr>
              <w:t>0 điểm</w:t>
            </w:r>
          </w:p>
        </w:tc>
        <w:tc>
          <w:tcPr>
            <w:tcW w:w="2340" w:type="dxa"/>
            <w:shd w:val="clear" w:color="auto" w:fill="3B3838" w:themeFill="background2" w:themeFillShade="40"/>
          </w:tcPr>
          <w:p w14:paraId="0929D7A0" w14:textId="3F49F648" w:rsidR="0062410E" w:rsidRPr="00337493" w:rsidRDefault="00DA046D">
            <w:pPr>
              <w:ind w:left="-23"/>
              <w:jc w:val="center"/>
              <w:rPr>
                <w:rFonts w:cs="Times New Roman"/>
                <w:b/>
                <w:bCs/>
                <w:color w:val="FFFFFF" w:themeColor="background1"/>
                <w:szCs w:val="24"/>
              </w:rPr>
            </w:pPr>
            <w:r>
              <w:rPr>
                <w:rFonts w:cs="Times New Roman"/>
                <w:b/>
                <w:bCs/>
                <w:color w:val="FFFFFF" w:themeColor="background1"/>
                <w:szCs w:val="24"/>
              </w:rPr>
              <w:t>1 điểm</w:t>
            </w:r>
          </w:p>
        </w:tc>
        <w:tc>
          <w:tcPr>
            <w:tcW w:w="1980" w:type="dxa"/>
            <w:shd w:val="clear" w:color="auto" w:fill="3B3838" w:themeFill="background2" w:themeFillShade="40"/>
          </w:tcPr>
          <w:p w14:paraId="2541CBE6" w14:textId="0484EA2D" w:rsidR="0062410E" w:rsidRPr="00337493" w:rsidRDefault="00DA046D">
            <w:pPr>
              <w:ind w:left="-23"/>
              <w:jc w:val="center"/>
              <w:rPr>
                <w:rFonts w:cs="Times New Roman"/>
                <w:b/>
                <w:bCs/>
                <w:color w:val="FFFFFF" w:themeColor="background1"/>
                <w:szCs w:val="24"/>
              </w:rPr>
            </w:pPr>
            <w:r>
              <w:rPr>
                <w:rFonts w:cs="Times New Roman"/>
                <w:b/>
                <w:bCs/>
                <w:color w:val="FFFFFF" w:themeColor="background1"/>
                <w:szCs w:val="24"/>
              </w:rPr>
              <w:t>2 điểm</w:t>
            </w:r>
          </w:p>
        </w:tc>
        <w:tc>
          <w:tcPr>
            <w:tcW w:w="1875" w:type="dxa"/>
            <w:shd w:val="clear" w:color="auto" w:fill="3B3838" w:themeFill="background2" w:themeFillShade="40"/>
          </w:tcPr>
          <w:p w14:paraId="683807ED" w14:textId="3A4CDF71" w:rsidR="0062410E" w:rsidRPr="00337493" w:rsidRDefault="00DA046D">
            <w:pPr>
              <w:ind w:left="-23"/>
              <w:jc w:val="center"/>
              <w:rPr>
                <w:rFonts w:cs="Times New Roman"/>
                <w:b/>
                <w:bCs/>
                <w:color w:val="FFFFFF" w:themeColor="background1"/>
                <w:szCs w:val="24"/>
              </w:rPr>
            </w:pPr>
            <w:r>
              <w:rPr>
                <w:rFonts w:cs="Times New Roman"/>
                <w:b/>
                <w:bCs/>
                <w:color w:val="FFFFFF" w:themeColor="background1"/>
                <w:szCs w:val="24"/>
              </w:rPr>
              <w:t>3 điểm</w:t>
            </w:r>
          </w:p>
        </w:tc>
      </w:tr>
      <w:tr w:rsidR="0062410E" w:rsidRPr="00A56D11" w14:paraId="7AD67D31" w14:textId="77777777" w:rsidTr="6CA6DE80">
        <w:trPr>
          <w:trHeight w:val="3227"/>
        </w:trPr>
        <w:tc>
          <w:tcPr>
            <w:tcW w:w="2150" w:type="dxa"/>
          </w:tcPr>
          <w:p w14:paraId="76A40EA8" w14:textId="749B6C2E" w:rsidR="0062410E" w:rsidRPr="00337493" w:rsidRDefault="2E4D0D5F" w:rsidP="6CA6DE80">
            <w:pPr>
              <w:rPr>
                <w:rFonts w:cs="Times New Roman"/>
              </w:rPr>
            </w:pPr>
            <w:r w:rsidRPr="6CA6DE80">
              <w:rPr>
                <w:rFonts w:cs="Times New Roman"/>
              </w:rPr>
              <w:t>Giải thích về các kết</w:t>
            </w:r>
            <w:r w:rsidR="00A62A78">
              <w:rPr>
                <w:rFonts w:cs="Times New Roman"/>
              </w:rPr>
              <w:t xml:space="preserve"> </w:t>
            </w:r>
            <w:r w:rsidRPr="6CA6DE80">
              <w:rPr>
                <w:rFonts w:cs="Times New Roman"/>
              </w:rPr>
              <w:t>quả lô-gíc cho các hành vi thay vì đưa ra các hậu quả mang tính chất phán xét</w:t>
            </w:r>
            <w:r w:rsidR="00B77B43">
              <w:rPr>
                <w:rFonts w:cs="Times New Roman"/>
              </w:rPr>
              <w:t xml:space="preserve"> </w:t>
            </w:r>
          </w:p>
        </w:tc>
        <w:tc>
          <w:tcPr>
            <w:tcW w:w="2430" w:type="dxa"/>
          </w:tcPr>
          <w:p w14:paraId="0ED34376" w14:textId="580DDF79" w:rsidR="0062410E" w:rsidRPr="00337493" w:rsidRDefault="2E4D0D5F">
            <w:pPr>
              <w:rPr>
                <w:rFonts w:cs="Times New Roman"/>
              </w:rPr>
            </w:pPr>
            <w:r w:rsidRPr="6CA6DE80">
              <w:rPr>
                <w:rFonts w:cs="Times New Roman"/>
              </w:rPr>
              <w:t>Giáo viên hiếm khi nói về</w:t>
            </w:r>
            <w:r w:rsidR="00A62A78">
              <w:rPr>
                <w:rFonts w:cs="Times New Roman"/>
              </w:rPr>
              <w:t xml:space="preserve"> </w:t>
            </w:r>
            <w:r w:rsidRPr="6CA6DE80">
              <w:rPr>
                <w:rFonts w:cs="Times New Roman"/>
              </w:rPr>
              <w:t>các hậu quả, thường làphi lô-gíc, và/hoặc giáo viên nói về các hậu quả thô bạo hoặc mang tínhchất trừng phạt đối với</w:t>
            </w:r>
            <w:r w:rsidR="00F54B18">
              <w:rPr>
                <w:rFonts w:cs="Times New Roman"/>
              </w:rPr>
              <w:t xml:space="preserve"> </w:t>
            </w:r>
            <w:r w:rsidRPr="6CA6DE80">
              <w:rPr>
                <w:rFonts w:cs="Times New Roman"/>
              </w:rPr>
              <w:t>hành vi.</w:t>
            </w:r>
            <w:r w:rsidR="00B77B43">
              <w:rPr>
                <w:rFonts w:cs="Times New Roman"/>
              </w:rPr>
              <w:t xml:space="preserve"> </w:t>
            </w:r>
          </w:p>
        </w:tc>
        <w:tc>
          <w:tcPr>
            <w:tcW w:w="2340" w:type="dxa"/>
          </w:tcPr>
          <w:p w14:paraId="59CFC63B" w14:textId="030F5DAE" w:rsidR="0062410E" w:rsidRPr="00D6731F" w:rsidRDefault="2E4D0D5F" w:rsidP="00DC7DB1">
            <w:r>
              <w:t>Giáo viên đôi khi giải thích về các hậu quả,mặc dù các hậu quả này thường là phi lô-gíc; hiếm khi giải thích</w:t>
            </w:r>
            <w:r w:rsidR="00837A49">
              <w:t xml:space="preserve"> </w:t>
            </w:r>
            <w:r>
              <w:t>về các hậu quả lô-gíc.</w:t>
            </w:r>
            <w:r w:rsidR="00B77B43">
              <w:t xml:space="preserve"> </w:t>
            </w:r>
          </w:p>
        </w:tc>
        <w:tc>
          <w:tcPr>
            <w:tcW w:w="1980" w:type="dxa"/>
          </w:tcPr>
          <w:p w14:paraId="12F4A066" w14:textId="2F254323" w:rsidR="0062410E" w:rsidRPr="00B77B43" w:rsidRDefault="2E4D0D5F">
            <w:pPr>
              <w:rPr>
                <w:rFonts w:cs="Times New Roman"/>
              </w:rPr>
            </w:pPr>
            <w:r w:rsidRPr="6CA6DE80">
              <w:rPr>
                <w:rFonts w:cs="Times New Roman"/>
              </w:rPr>
              <w:t>Giáo viên đôi khi</w:t>
            </w:r>
            <w:r w:rsidR="00B77B43">
              <w:rPr>
                <w:rFonts w:cs="Times New Roman"/>
              </w:rPr>
              <w:t xml:space="preserve"> </w:t>
            </w:r>
            <w:r w:rsidRPr="6CA6DE80">
              <w:rPr>
                <w:rFonts w:cs="Times New Roman"/>
              </w:rPr>
              <w:t>giải thích về cáchậu quả lô-gíc; quan sát thấy hiếm khi giải thích vềcác hậu quả phi lô-</w:t>
            </w:r>
            <w:r w:rsidR="00B77B43">
              <w:rPr>
                <w:rFonts w:cs="Times New Roman"/>
              </w:rPr>
              <w:t xml:space="preserve"> </w:t>
            </w:r>
            <w:r w:rsidRPr="6CA6DE80">
              <w:rPr>
                <w:rFonts w:cs="Times New Roman"/>
              </w:rPr>
              <w:t>gíc.</w:t>
            </w:r>
            <w:r w:rsidR="00B77B43">
              <w:rPr>
                <w:rFonts w:cs="Times New Roman"/>
              </w:rPr>
              <w:t xml:space="preserve"> </w:t>
            </w:r>
          </w:p>
        </w:tc>
        <w:tc>
          <w:tcPr>
            <w:tcW w:w="1875" w:type="dxa"/>
          </w:tcPr>
          <w:p w14:paraId="4DBA3029" w14:textId="3586F9B5" w:rsidR="0062410E" w:rsidRPr="00750C5B" w:rsidRDefault="2E4D0D5F">
            <w:pPr>
              <w:rPr>
                <w:rFonts w:cs="Times New Roman"/>
              </w:rPr>
            </w:pPr>
            <w:r w:rsidRPr="6CA6DE80">
              <w:rPr>
                <w:rFonts w:cs="Times New Roman"/>
              </w:rPr>
              <w:t>Giáo viên luôn nói về các hậu quả lô-gíc.</w:t>
            </w:r>
            <w:r w:rsidR="00B77B43">
              <w:rPr>
                <w:rFonts w:cs="Times New Roman"/>
              </w:rPr>
              <w:t xml:space="preserve"> </w:t>
            </w:r>
          </w:p>
        </w:tc>
      </w:tr>
    </w:tbl>
    <w:p w14:paraId="5A51AE28" w14:textId="77777777" w:rsidR="00927DEA" w:rsidRDefault="00927DEA">
      <w:pPr>
        <w:rPr>
          <w:rFonts w:eastAsiaTheme="majorEastAsia" w:cstheme="majorBidi"/>
          <w:b/>
          <w:spacing w:val="-10"/>
          <w:kern w:val="28"/>
          <w:sz w:val="28"/>
          <w:szCs w:val="44"/>
        </w:rPr>
      </w:pPr>
      <w:r>
        <w:br w:type="page"/>
      </w:r>
    </w:p>
    <w:p w14:paraId="5C838BF7" w14:textId="0D684FCD" w:rsidR="0062410E" w:rsidRDefault="00927DEA" w:rsidP="00131708">
      <w:pPr>
        <w:pStyle w:val="Heading3"/>
      </w:pPr>
      <w:r>
        <w:lastRenderedPageBreak/>
        <w:t xml:space="preserve">P-SCR-03 </w:t>
      </w:r>
      <w:r w:rsidR="398DE101">
        <w:t>Trẻ Mới Biết Đi, Mầm Non, và Trong Độ Tuổi Đi Học</w:t>
      </w:r>
    </w:p>
    <w:tbl>
      <w:tblPr>
        <w:tblStyle w:val="TableGrid"/>
        <w:tblW w:w="0" w:type="auto"/>
        <w:tblInd w:w="-5" w:type="dxa"/>
        <w:tblLook w:val="04A0" w:firstRow="1" w:lastRow="0" w:firstColumn="1" w:lastColumn="0" w:noHBand="0" w:noVBand="1"/>
      </w:tblPr>
      <w:tblGrid>
        <w:gridCol w:w="1970"/>
        <w:gridCol w:w="2317"/>
        <w:gridCol w:w="2183"/>
        <w:gridCol w:w="2160"/>
        <w:gridCol w:w="2145"/>
      </w:tblGrid>
      <w:tr w:rsidR="0062410E" w:rsidRPr="00A56D11" w14:paraId="4CABCAFA" w14:textId="77777777" w:rsidTr="7659529C">
        <w:trPr>
          <w:trHeight w:val="287"/>
          <w:tblHeader/>
        </w:trPr>
        <w:tc>
          <w:tcPr>
            <w:tcW w:w="1970" w:type="dxa"/>
            <w:shd w:val="clear" w:color="auto" w:fill="3B3838" w:themeFill="background2" w:themeFillShade="40"/>
          </w:tcPr>
          <w:p w14:paraId="619CF41B" w14:textId="741848ED" w:rsidR="0062410E" w:rsidRPr="00337493" w:rsidRDefault="398DE101">
            <w:pPr>
              <w:rPr>
                <w:rFonts w:cs="Times New Roman"/>
                <w:b/>
                <w:color w:val="FFFFFF" w:themeColor="background1"/>
              </w:rPr>
            </w:pPr>
            <w:r w:rsidRPr="1FC4993C">
              <w:rPr>
                <w:rFonts w:cs="Times New Roman"/>
                <w:b/>
                <w:bCs/>
                <w:color w:val="FFFFFF" w:themeColor="background1"/>
              </w:rPr>
              <w:t>Mặt đánh giá</w:t>
            </w:r>
          </w:p>
        </w:tc>
        <w:tc>
          <w:tcPr>
            <w:tcW w:w="2317" w:type="dxa"/>
            <w:shd w:val="clear" w:color="auto" w:fill="3B3838" w:themeFill="background2" w:themeFillShade="40"/>
          </w:tcPr>
          <w:p w14:paraId="5D4D92F0" w14:textId="30266FF1" w:rsidR="0062410E" w:rsidRPr="00337493" w:rsidRDefault="398DE101">
            <w:pPr>
              <w:ind w:left="-23"/>
              <w:jc w:val="center"/>
              <w:rPr>
                <w:rFonts w:cs="Times New Roman"/>
                <w:b/>
                <w:color w:val="FFFFFF" w:themeColor="background1"/>
              </w:rPr>
            </w:pPr>
            <w:r w:rsidRPr="1FC4993C">
              <w:rPr>
                <w:rFonts w:cs="Times New Roman"/>
                <w:b/>
                <w:bCs/>
                <w:color w:val="FFFFFF" w:themeColor="background1"/>
              </w:rPr>
              <w:t>0 điểm</w:t>
            </w:r>
          </w:p>
        </w:tc>
        <w:tc>
          <w:tcPr>
            <w:tcW w:w="2183" w:type="dxa"/>
            <w:shd w:val="clear" w:color="auto" w:fill="3B3838" w:themeFill="background2" w:themeFillShade="40"/>
          </w:tcPr>
          <w:p w14:paraId="040AE6F2" w14:textId="7EFE6E14" w:rsidR="0062410E" w:rsidRPr="00337493" w:rsidRDefault="398DE101">
            <w:pPr>
              <w:ind w:left="-23"/>
              <w:jc w:val="center"/>
              <w:rPr>
                <w:rFonts w:cs="Times New Roman"/>
                <w:b/>
                <w:color w:val="FFFFFF" w:themeColor="background1"/>
              </w:rPr>
            </w:pPr>
            <w:r w:rsidRPr="1FC4993C">
              <w:rPr>
                <w:rFonts w:cs="Times New Roman"/>
                <w:b/>
                <w:bCs/>
                <w:color w:val="FFFFFF" w:themeColor="background1"/>
              </w:rPr>
              <w:t>1 điểm</w:t>
            </w:r>
          </w:p>
        </w:tc>
        <w:tc>
          <w:tcPr>
            <w:tcW w:w="2160" w:type="dxa"/>
            <w:shd w:val="clear" w:color="auto" w:fill="3B3838" w:themeFill="background2" w:themeFillShade="40"/>
          </w:tcPr>
          <w:p w14:paraId="314A78A7" w14:textId="0A8F4D93" w:rsidR="0062410E" w:rsidRPr="00337493" w:rsidRDefault="398DE101">
            <w:pPr>
              <w:ind w:left="-23"/>
              <w:jc w:val="center"/>
              <w:rPr>
                <w:rFonts w:cs="Times New Roman"/>
                <w:b/>
                <w:color w:val="FFFFFF" w:themeColor="background1"/>
              </w:rPr>
            </w:pPr>
            <w:r w:rsidRPr="1FC4993C">
              <w:rPr>
                <w:rFonts w:cs="Times New Roman"/>
                <w:b/>
                <w:bCs/>
                <w:color w:val="FFFFFF" w:themeColor="background1"/>
              </w:rPr>
              <w:t>2 điểm</w:t>
            </w:r>
          </w:p>
        </w:tc>
        <w:tc>
          <w:tcPr>
            <w:tcW w:w="2145" w:type="dxa"/>
            <w:shd w:val="clear" w:color="auto" w:fill="3B3838" w:themeFill="background2" w:themeFillShade="40"/>
          </w:tcPr>
          <w:p w14:paraId="110374FD" w14:textId="5EBA70B8" w:rsidR="0062410E" w:rsidRPr="00337493" w:rsidRDefault="398DE101">
            <w:pPr>
              <w:ind w:left="-23"/>
              <w:jc w:val="center"/>
              <w:rPr>
                <w:rFonts w:cs="Times New Roman"/>
                <w:b/>
                <w:color w:val="FFFFFF" w:themeColor="background1"/>
              </w:rPr>
            </w:pPr>
            <w:r w:rsidRPr="1FC4993C">
              <w:rPr>
                <w:rFonts w:cs="Times New Roman"/>
                <w:b/>
                <w:bCs/>
                <w:color w:val="FFFFFF" w:themeColor="background1"/>
              </w:rPr>
              <w:t>3 điểm</w:t>
            </w:r>
          </w:p>
        </w:tc>
      </w:tr>
      <w:tr w:rsidR="0062410E" w:rsidRPr="00A56D11" w14:paraId="1FD4BEE4" w14:textId="77777777" w:rsidTr="7659529C">
        <w:trPr>
          <w:trHeight w:val="3227"/>
        </w:trPr>
        <w:tc>
          <w:tcPr>
            <w:tcW w:w="1970" w:type="dxa"/>
          </w:tcPr>
          <w:p w14:paraId="7596B414" w14:textId="7DBD0C32" w:rsidR="0062410E" w:rsidRPr="00B77B43" w:rsidRDefault="5AC5024A">
            <w:pPr>
              <w:rPr>
                <w:rFonts w:cs="Times New Roman"/>
              </w:rPr>
            </w:pPr>
            <w:r w:rsidRPr="1FC4993C">
              <w:rPr>
                <w:rFonts w:cs="Times New Roman"/>
              </w:rPr>
              <w:t>Giải thích về các kết quả lô-gíc cho các hành vi thay vì đưa ra các hậu quả mang tính chất phán xét</w:t>
            </w:r>
            <w:r w:rsidR="00B77B43">
              <w:rPr>
                <w:rFonts w:cs="Times New Roman"/>
              </w:rPr>
              <w:t xml:space="preserve"> </w:t>
            </w:r>
          </w:p>
        </w:tc>
        <w:tc>
          <w:tcPr>
            <w:tcW w:w="2317" w:type="dxa"/>
          </w:tcPr>
          <w:p w14:paraId="31876C9C" w14:textId="32C95680" w:rsidR="0062410E" w:rsidRPr="00337493" w:rsidRDefault="33CED320">
            <w:pPr>
              <w:rPr>
                <w:rFonts w:cs="Times New Roman"/>
              </w:rPr>
            </w:pPr>
            <w:r w:rsidRPr="7659529C">
              <w:rPr>
                <w:rFonts w:cs="Times New Roman"/>
              </w:rPr>
              <w:t>Giáo viên hiếm khi nói về</w:t>
            </w:r>
            <w:r w:rsidR="52351448" w:rsidRPr="7659529C">
              <w:rPr>
                <w:rFonts w:cs="Times New Roman"/>
              </w:rPr>
              <w:t xml:space="preserve"> </w:t>
            </w:r>
            <w:r w:rsidRPr="7659529C">
              <w:rPr>
                <w:rFonts w:cs="Times New Roman"/>
              </w:rPr>
              <w:t>các hậu quả, thường làphi lô-gíc, và/hoặc giáo viên nói về các hậu quả thô bạo hoặc mang tính</w:t>
            </w:r>
            <w:r w:rsidR="009224D0">
              <w:rPr>
                <w:rFonts w:cs="Times New Roman"/>
              </w:rPr>
              <w:t xml:space="preserve"> </w:t>
            </w:r>
            <w:r w:rsidRPr="7659529C">
              <w:rPr>
                <w:rFonts w:cs="Times New Roman"/>
              </w:rPr>
              <w:t>chất trừng phạt đối với</w:t>
            </w:r>
            <w:r w:rsidR="5D906BF4" w:rsidRPr="7659529C">
              <w:rPr>
                <w:rFonts w:cs="Times New Roman"/>
              </w:rPr>
              <w:t xml:space="preserve"> </w:t>
            </w:r>
            <w:r w:rsidRPr="7659529C">
              <w:rPr>
                <w:rFonts w:cs="Times New Roman"/>
              </w:rPr>
              <w:t>hành vi.</w:t>
            </w:r>
          </w:p>
        </w:tc>
        <w:tc>
          <w:tcPr>
            <w:tcW w:w="2183" w:type="dxa"/>
          </w:tcPr>
          <w:p w14:paraId="335E7490" w14:textId="15A1A441" w:rsidR="0062410E" w:rsidRPr="00D6731F" w:rsidRDefault="42FE278A" w:rsidP="00FA2E27">
            <w:r>
              <w:t>Giáo viên đôi khi giải thích về các hậu quả,mặc dù các hậu quả này thường là phi lô-gíc; hiếm khi giải thích</w:t>
            </w:r>
            <w:r w:rsidR="009224D0">
              <w:t xml:space="preserve"> </w:t>
            </w:r>
            <w:r>
              <w:t>về các hậu quả lô-gíc.</w:t>
            </w:r>
          </w:p>
        </w:tc>
        <w:tc>
          <w:tcPr>
            <w:tcW w:w="2160" w:type="dxa"/>
          </w:tcPr>
          <w:p w14:paraId="49AA94A0" w14:textId="5AEB4E87" w:rsidR="0062410E" w:rsidRPr="00337493" w:rsidRDefault="42FE278A">
            <w:pPr>
              <w:rPr>
                <w:rFonts w:cs="Times New Roman"/>
              </w:rPr>
            </w:pPr>
            <w:r w:rsidRPr="1FC4993C">
              <w:rPr>
                <w:rFonts w:cs="Times New Roman"/>
              </w:rPr>
              <w:t>Giáo viên đôi khi</w:t>
            </w:r>
            <w:r w:rsidR="00B77B43">
              <w:rPr>
                <w:rFonts w:cs="Times New Roman"/>
              </w:rPr>
              <w:t xml:space="preserve"> </w:t>
            </w:r>
            <w:r w:rsidR="0673763E" w:rsidRPr="7659529C">
              <w:rPr>
                <w:rFonts w:cs="Times New Roman"/>
              </w:rPr>
              <w:t>giải thích về các</w:t>
            </w:r>
            <w:r w:rsidR="242DE2A8" w:rsidRPr="7659529C">
              <w:rPr>
                <w:rFonts w:cs="Times New Roman"/>
              </w:rPr>
              <w:t xml:space="preserve"> </w:t>
            </w:r>
            <w:r w:rsidR="0673763E" w:rsidRPr="7659529C">
              <w:rPr>
                <w:rFonts w:cs="Times New Roman"/>
              </w:rPr>
              <w:t>hậu quả lô-gíc; quan sát thấy hiếm khi giải thích về</w:t>
            </w:r>
            <w:r w:rsidR="00B23AC9">
              <w:rPr>
                <w:rFonts w:cs="Times New Roman"/>
              </w:rPr>
              <w:t xml:space="preserve"> </w:t>
            </w:r>
            <w:r w:rsidR="0673763E" w:rsidRPr="7659529C">
              <w:rPr>
                <w:rFonts w:cs="Times New Roman"/>
              </w:rPr>
              <w:t>các hậu quả phi lô-gíc.</w:t>
            </w:r>
          </w:p>
        </w:tc>
        <w:tc>
          <w:tcPr>
            <w:tcW w:w="2145" w:type="dxa"/>
          </w:tcPr>
          <w:p w14:paraId="30148F93" w14:textId="4AB31FBB" w:rsidR="0062410E" w:rsidRPr="00B77B43" w:rsidRDefault="42FE278A" w:rsidP="006C5A5A">
            <w:pPr>
              <w:rPr>
                <w:rFonts w:cs="Times New Roman"/>
              </w:rPr>
            </w:pPr>
            <w:r w:rsidRPr="1FC4993C">
              <w:rPr>
                <w:rFonts w:cs="Times New Roman"/>
              </w:rPr>
              <w:t>Giáo viên luôn nói</w:t>
            </w:r>
            <w:r w:rsidR="00B77B43">
              <w:rPr>
                <w:rFonts w:cs="Times New Roman"/>
              </w:rPr>
              <w:t xml:space="preserve"> </w:t>
            </w:r>
            <w:r w:rsidRPr="1FC4993C">
              <w:rPr>
                <w:rFonts w:cs="Times New Roman"/>
              </w:rPr>
              <w:t>về các hậu quả lô-gíc.</w:t>
            </w:r>
          </w:p>
        </w:tc>
      </w:tr>
    </w:tbl>
    <w:p w14:paraId="154AD9E8" w14:textId="6390236C" w:rsidR="00EF794B" w:rsidRDefault="00927DEA" w:rsidP="00201754">
      <w:pPr>
        <w:pStyle w:val="Heading3"/>
        <w:spacing w:before="360"/>
      </w:pPr>
      <w:r>
        <w:t xml:space="preserve">P-SCR-04 </w:t>
      </w:r>
      <w:r w:rsidR="003D38B7" w:rsidRPr="003D38B7">
        <w:t xml:space="preserve">Trẻ Mới Biết Đi, Mầm Non, và Trong Độ Tuổi Đi Học </w:t>
      </w:r>
    </w:p>
    <w:tbl>
      <w:tblPr>
        <w:tblStyle w:val="TableGrid"/>
        <w:tblW w:w="0" w:type="auto"/>
        <w:tblInd w:w="-5" w:type="dxa"/>
        <w:tblLook w:val="04A0" w:firstRow="1" w:lastRow="0" w:firstColumn="1" w:lastColumn="0" w:noHBand="0" w:noVBand="1"/>
      </w:tblPr>
      <w:tblGrid>
        <w:gridCol w:w="1970"/>
        <w:gridCol w:w="2330"/>
        <w:gridCol w:w="2274"/>
        <w:gridCol w:w="2134"/>
        <w:gridCol w:w="2087"/>
      </w:tblGrid>
      <w:tr w:rsidR="00B53362" w:rsidRPr="00A56D11" w14:paraId="3F87044A" w14:textId="77777777" w:rsidTr="007E63CC">
        <w:trPr>
          <w:trHeight w:val="287"/>
          <w:tblHeader/>
        </w:trPr>
        <w:tc>
          <w:tcPr>
            <w:tcW w:w="1970" w:type="dxa"/>
            <w:shd w:val="clear" w:color="auto" w:fill="3B3838" w:themeFill="background2" w:themeFillShade="40"/>
          </w:tcPr>
          <w:p w14:paraId="2F5DDFC2" w14:textId="6CED5DDF" w:rsidR="00EF794B" w:rsidRPr="00337493" w:rsidRDefault="003D38B7">
            <w:pPr>
              <w:rPr>
                <w:rFonts w:cs="Times New Roman"/>
                <w:b/>
                <w:bCs/>
                <w:color w:val="FFFFFF" w:themeColor="background1"/>
                <w:szCs w:val="24"/>
              </w:rPr>
            </w:pPr>
            <w:r w:rsidRPr="003D38B7">
              <w:rPr>
                <w:rFonts w:cs="Times New Roman"/>
                <w:b/>
                <w:bCs/>
                <w:color w:val="FFFFFF" w:themeColor="background1"/>
                <w:szCs w:val="24"/>
              </w:rPr>
              <w:t>Mặt đánh giá</w:t>
            </w:r>
          </w:p>
        </w:tc>
        <w:tc>
          <w:tcPr>
            <w:tcW w:w="2330" w:type="dxa"/>
            <w:shd w:val="clear" w:color="auto" w:fill="3B3838" w:themeFill="background2" w:themeFillShade="40"/>
          </w:tcPr>
          <w:p w14:paraId="3F5DD22B" w14:textId="0B8546C7" w:rsidR="00EF794B" w:rsidRPr="00337493" w:rsidRDefault="003D38B7">
            <w:pPr>
              <w:ind w:left="-23"/>
              <w:jc w:val="center"/>
              <w:rPr>
                <w:rFonts w:cs="Times New Roman"/>
                <w:b/>
                <w:bCs/>
                <w:color w:val="FFFFFF" w:themeColor="background1"/>
                <w:szCs w:val="24"/>
              </w:rPr>
            </w:pPr>
            <w:r w:rsidRPr="003D38B7">
              <w:rPr>
                <w:rFonts w:cs="Times New Roman"/>
                <w:b/>
                <w:bCs/>
                <w:color w:val="FFFFFF" w:themeColor="background1"/>
                <w:szCs w:val="24"/>
              </w:rPr>
              <w:t>0 điểm</w:t>
            </w:r>
          </w:p>
        </w:tc>
        <w:tc>
          <w:tcPr>
            <w:tcW w:w="0" w:type="auto"/>
            <w:shd w:val="clear" w:color="auto" w:fill="3B3838" w:themeFill="background2" w:themeFillShade="40"/>
          </w:tcPr>
          <w:p w14:paraId="0D549A69" w14:textId="1C69BC2F" w:rsidR="00EF794B" w:rsidRPr="00337493" w:rsidRDefault="003D38B7">
            <w:pPr>
              <w:ind w:left="-23"/>
              <w:jc w:val="center"/>
              <w:rPr>
                <w:rFonts w:cs="Times New Roman"/>
                <w:b/>
                <w:bCs/>
                <w:color w:val="FFFFFF" w:themeColor="background1"/>
                <w:szCs w:val="24"/>
              </w:rPr>
            </w:pPr>
            <w:r>
              <w:rPr>
                <w:rFonts w:cs="Times New Roman"/>
                <w:b/>
                <w:bCs/>
                <w:color w:val="FFFFFF" w:themeColor="background1"/>
                <w:szCs w:val="24"/>
              </w:rPr>
              <w:t>1</w:t>
            </w:r>
            <w:r w:rsidRPr="003D38B7">
              <w:rPr>
                <w:rFonts w:cs="Times New Roman"/>
                <w:b/>
                <w:bCs/>
                <w:color w:val="FFFFFF" w:themeColor="background1"/>
                <w:szCs w:val="24"/>
              </w:rPr>
              <w:t xml:space="preserve"> điểm</w:t>
            </w:r>
          </w:p>
        </w:tc>
        <w:tc>
          <w:tcPr>
            <w:tcW w:w="0" w:type="auto"/>
            <w:shd w:val="clear" w:color="auto" w:fill="3B3838" w:themeFill="background2" w:themeFillShade="40"/>
          </w:tcPr>
          <w:p w14:paraId="01B45902" w14:textId="03160C1B" w:rsidR="00EF794B" w:rsidRPr="00337493" w:rsidRDefault="003D38B7">
            <w:pPr>
              <w:ind w:left="-23"/>
              <w:jc w:val="center"/>
              <w:rPr>
                <w:rFonts w:cs="Times New Roman"/>
                <w:b/>
                <w:bCs/>
                <w:color w:val="FFFFFF" w:themeColor="background1"/>
                <w:szCs w:val="24"/>
              </w:rPr>
            </w:pPr>
            <w:r>
              <w:rPr>
                <w:rFonts w:cs="Times New Roman"/>
                <w:b/>
                <w:bCs/>
                <w:color w:val="FFFFFF" w:themeColor="background1"/>
                <w:szCs w:val="24"/>
              </w:rPr>
              <w:t>2</w:t>
            </w:r>
            <w:r w:rsidRPr="003D38B7">
              <w:rPr>
                <w:rFonts w:cs="Times New Roman"/>
                <w:b/>
                <w:bCs/>
                <w:color w:val="FFFFFF" w:themeColor="background1"/>
                <w:szCs w:val="24"/>
              </w:rPr>
              <w:t xml:space="preserve"> điểm</w:t>
            </w:r>
          </w:p>
        </w:tc>
        <w:tc>
          <w:tcPr>
            <w:tcW w:w="0" w:type="auto"/>
            <w:shd w:val="clear" w:color="auto" w:fill="3B3838" w:themeFill="background2" w:themeFillShade="40"/>
          </w:tcPr>
          <w:p w14:paraId="7EC7514D" w14:textId="11E0E626" w:rsidR="00EF794B" w:rsidRPr="00337493" w:rsidRDefault="003D38B7">
            <w:pPr>
              <w:ind w:left="-23"/>
              <w:jc w:val="center"/>
              <w:rPr>
                <w:rFonts w:cs="Times New Roman"/>
                <w:b/>
                <w:bCs/>
                <w:color w:val="FFFFFF" w:themeColor="background1"/>
                <w:szCs w:val="24"/>
              </w:rPr>
            </w:pPr>
            <w:r>
              <w:rPr>
                <w:rFonts w:cs="Times New Roman"/>
                <w:b/>
                <w:bCs/>
                <w:color w:val="FFFFFF" w:themeColor="background1"/>
                <w:szCs w:val="24"/>
              </w:rPr>
              <w:t>3</w:t>
            </w:r>
            <w:r w:rsidRPr="003D38B7">
              <w:rPr>
                <w:rFonts w:cs="Times New Roman"/>
                <w:b/>
                <w:bCs/>
                <w:color w:val="FFFFFF" w:themeColor="background1"/>
                <w:szCs w:val="24"/>
              </w:rPr>
              <w:t xml:space="preserve"> điểm</w:t>
            </w:r>
          </w:p>
        </w:tc>
      </w:tr>
      <w:tr w:rsidR="00EF794B" w:rsidRPr="00A56D11" w14:paraId="0D6E95EF" w14:textId="77777777" w:rsidTr="007E63CC">
        <w:trPr>
          <w:trHeight w:val="3227"/>
        </w:trPr>
        <w:tc>
          <w:tcPr>
            <w:tcW w:w="1970" w:type="dxa"/>
          </w:tcPr>
          <w:p w14:paraId="39BC6B77" w14:textId="02CA1CF6" w:rsidR="00EF794B" w:rsidRPr="00337493" w:rsidRDefault="007115CF" w:rsidP="007115CF">
            <w:pPr>
              <w:rPr>
                <w:rFonts w:cs="Times New Roman"/>
                <w:iCs/>
              </w:rPr>
            </w:pPr>
            <w:r w:rsidRPr="007115CF">
              <w:rPr>
                <w:rFonts w:cs="Times New Roman"/>
                <w:iCs/>
              </w:rPr>
              <w:t>Khuyến khích trẻ em tự điều tiết bằng cách luôn áp dụng các nội quy và lề thói sinh hoạt của chương trình (các tín hiệu chuyển tiếp hoạt động, nhắc đến quy trình và cơ cấu sinh hoạt của</w:t>
            </w:r>
            <w:r w:rsidR="00DA36C8">
              <w:rPr>
                <w:rFonts w:cs="Times New Roman"/>
                <w:iCs/>
              </w:rPr>
              <w:t xml:space="preserve"> </w:t>
            </w:r>
            <w:r w:rsidRPr="007115CF">
              <w:rPr>
                <w:rFonts w:cs="Times New Roman"/>
                <w:iCs/>
              </w:rPr>
              <w:t>ngày cũng như cân bằng giữa các cơ hội học tập và vui chơi theo nội quy và không theo nội quy)</w:t>
            </w:r>
          </w:p>
        </w:tc>
        <w:tc>
          <w:tcPr>
            <w:tcW w:w="2330" w:type="dxa"/>
          </w:tcPr>
          <w:p w14:paraId="0C73933E" w14:textId="582CEA12" w:rsidR="00EF794B" w:rsidRPr="00337493" w:rsidRDefault="00BE4FD8">
            <w:pPr>
              <w:rPr>
                <w:rFonts w:cs="Times New Roman"/>
              </w:rPr>
            </w:pPr>
            <w:r w:rsidRPr="00BE4FD8">
              <w:rPr>
                <w:rFonts w:cs="Times New Roman"/>
              </w:rPr>
              <w:t>Giáo viên không bao giờ nhắc đến hoặc khuyến khích trẻ em tuân thủ các nội quy và thói quen sinh hoạt giúp các em học cách kiểm soát hành vi của bản thân; và/hoặc nhắc tới hoặc áp dụng các nội quy và lề thói khắt khe hoặc không phù hợp với mức độ phát triển.</w:t>
            </w:r>
          </w:p>
        </w:tc>
        <w:tc>
          <w:tcPr>
            <w:tcW w:w="0" w:type="auto"/>
          </w:tcPr>
          <w:p w14:paraId="48E4714A" w14:textId="023EA93C" w:rsidR="00EF794B" w:rsidRPr="00D6731F" w:rsidRDefault="00D83E02">
            <w:r w:rsidRPr="00D83E02">
              <w:t>Giáo viên hiếm khi nhắc tới hoặc khuyến khích trẻ em tuân thủ các nội quy và thói quen sinh hoạt giúp các em học cách tự điều tiết hành vi của chính bản thân mình và/hoặc áp dụng hoặc nhắc tới các nội quy hay lề thói không thích hợp với mức độ phát triển, hoặc quan sát thấy là không có lần nào áp dụng hay nhắc tới các nội quy hay lề thói khắt khe.</w:t>
            </w:r>
          </w:p>
        </w:tc>
        <w:tc>
          <w:tcPr>
            <w:tcW w:w="0" w:type="auto"/>
          </w:tcPr>
          <w:p w14:paraId="7EDAED75" w14:textId="51D1E42F" w:rsidR="00EF794B" w:rsidRPr="00337493" w:rsidRDefault="00757F2E" w:rsidP="00D06590">
            <w:pPr>
              <w:rPr>
                <w:rFonts w:cs="Times New Roman"/>
              </w:rPr>
            </w:pPr>
            <w:r w:rsidRPr="00757F2E">
              <w:rPr>
                <w:rFonts w:cs="Times New Roman"/>
              </w:rPr>
              <w:t>Giáo viên đôi khi nhắc tới hoặc khuyến khích trẻ em tuân thủ các nội quy và thói quen sinh hoạt giúp các em học cách điều tiết hành vi của bản thân ít nhất 3 lần; không có lần nào thực hiện hoặc nhắc đến các nội quy hoặc thói quen sinh hoạt không phù hợp về mặt phát triển hoặc quá khắt khe.</w:t>
            </w:r>
          </w:p>
        </w:tc>
        <w:tc>
          <w:tcPr>
            <w:tcW w:w="0" w:type="auto"/>
          </w:tcPr>
          <w:p w14:paraId="2FD4AFF2" w14:textId="55E4A0AA" w:rsidR="00EF794B" w:rsidRPr="00750C5B" w:rsidRDefault="00DA36C8">
            <w:pPr>
              <w:rPr>
                <w:rFonts w:cs="Times New Roman"/>
              </w:rPr>
            </w:pPr>
            <w:r w:rsidRPr="00DA36C8">
              <w:rPr>
                <w:rFonts w:cs="Times New Roman"/>
              </w:rPr>
              <w:t>Giáo viên luôn nhắc tới hoặc khuyến khích trẻ em tuân thủ các nội quy và thói quen sinh hoạt giúp các em học cách điều tiết hành vi của bản thân, và không có lần nào thực hiện hoặc nhắc đến các nội quy hoặc thói quen sinh hoạt không phù hợp về mặt phát triển hoặc quá khắt khe.</w:t>
            </w:r>
          </w:p>
        </w:tc>
      </w:tr>
    </w:tbl>
    <w:p w14:paraId="02BABD8D" w14:textId="77777777" w:rsidR="00927DEA" w:rsidRDefault="00927DEA">
      <w:pPr>
        <w:rPr>
          <w:rFonts w:eastAsiaTheme="majorEastAsia" w:cstheme="majorBidi"/>
          <w:b/>
          <w:spacing w:val="-10"/>
          <w:kern w:val="28"/>
          <w:sz w:val="28"/>
          <w:szCs w:val="44"/>
        </w:rPr>
      </w:pPr>
      <w:r>
        <w:br w:type="page"/>
      </w:r>
    </w:p>
    <w:p w14:paraId="0A56FECF" w14:textId="13F605BC" w:rsidR="00EF794B" w:rsidRDefault="558B2C7F" w:rsidP="00131708">
      <w:pPr>
        <w:pStyle w:val="Heading3"/>
      </w:pPr>
      <w:r>
        <w:lastRenderedPageBreak/>
        <w:t xml:space="preserve">P-SCR-07 </w:t>
      </w:r>
      <w:r w:rsidR="658F1952">
        <w:t xml:space="preserve">  </w:t>
      </w:r>
      <w:r w:rsidR="6BDC044A">
        <w:t xml:space="preserve">Trẻ Mới Biết Đi, Mầm Non, và Trong Độ Tuổi Đi Học </w:t>
      </w:r>
    </w:p>
    <w:tbl>
      <w:tblPr>
        <w:tblStyle w:val="TableGrid"/>
        <w:tblW w:w="0" w:type="auto"/>
        <w:tblInd w:w="-5" w:type="dxa"/>
        <w:tblLook w:val="04A0" w:firstRow="1" w:lastRow="0" w:firstColumn="1" w:lastColumn="0" w:noHBand="0" w:noVBand="1"/>
      </w:tblPr>
      <w:tblGrid>
        <w:gridCol w:w="2241"/>
        <w:gridCol w:w="2301"/>
        <w:gridCol w:w="2192"/>
        <w:gridCol w:w="2041"/>
        <w:gridCol w:w="2020"/>
      </w:tblGrid>
      <w:tr w:rsidR="00B53362" w:rsidRPr="00A56D11" w14:paraId="034894C2" w14:textId="77777777" w:rsidTr="007E63CC">
        <w:trPr>
          <w:trHeight w:val="287"/>
          <w:tblHeader/>
        </w:trPr>
        <w:tc>
          <w:tcPr>
            <w:tcW w:w="2240" w:type="dxa"/>
            <w:shd w:val="clear" w:color="auto" w:fill="3B3838" w:themeFill="background2" w:themeFillShade="40"/>
          </w:tcPr>
          <w:p w14:paraId="204C6A43" w14:textId="08F37C2A" w:rsidR="00EF794B" w:rsidRPr="00337493" w:rsidRDefault="00120DBB">
            <w:pPr>
              <w:rPr>
                <w:rFonts w:cs="Times New Roman"/>
                <w:b/>
                <w:bCs/>
                <w:color w:val="FFFFFF" w:themeColor="background1"/>
                <w:szCs w:val="24"/>
              </w:rPr>
            </w:pPr>
            <w:r w:rsidRPr="00120DBB">
              <w:rPr>
                <w:rFonts w:cs="Times New Roman"/>
                <w:b/>
                <w:bCs/>
                <w:color w:val="FFFFFF" w:themeColor="background1"/>
                <w:szCs w:val="24"/>
              </w:rPr>
              <w:t>Mặt đánh giá</w:t>
            </w:r>
          </w:p>
        </w:tc>
        <w:tc>
          <w:tcPr>
            <w:tcW w:w="2301" w:type="dxa"/>
            <w:shd w:val="clear" w:color="auto" w:fill="3B3838" w:themeFill="background2" w:themeFillShade="40"/>
          </w:tcPr>
          <w:p w14:paraId="2E955506" w14:textId="5110DFA0" w:rsidR="00EF794B" w:rsidRPr="00337493" w:rsidRDefault="00120DBB">
            <w:pPr>
              <w:ind w:left="-23"/>
              <w:jc w:val="center"/>
              <w:rPr>
                <w:rFonts w:cs="Times New Roman"/>
                <w:b/>
                <w:bCs/>
                <w:color w:val="FFFFFF" w:themeColor="background1"/>
                <w:szCs w:val="24"/>
              </w:rPr>
            </w:pPr>
            <w:r w:rsidRPr="00120DBB">
              <w:rPr>
                <w:rFonts w:cs="Times New Roman"/>
                <w:b/>
                <w:bCs/>
                <w:color w:val="FFFFFF" w:themeColor="background1"/>
                <w:szCs w:val="24"/>
              </w:rPr>
              <w:t>0 điểm</w:t>
            </w:r>
          </w:p>
        </w:tc>
        <w:tc>
          <w:tcPr>
            <w:tcW w:w="0" w:type="auto"/>
            <w:shd w:val="clear" w:color="auto" w:fill="3B3838" w:themeFill="background2" w:themeFillShade="40"/>
          </w:tcPr>
          <w:p w14:paraId="31EB8200" w14:textId="6E12C08D" w:rsidR="00EF794B" w:rsidRPr="00337493" w:rsidRDefault="00120DBB">
            <w:pPr>
              <w:ind w:left="-23"/>
              <w:jc w:val="center"/>
              <w:rPr>
                <w:rFonts w:cs="Times New Roman"/>
                <w:b/>
                <w:bCs/>
                <w:color w:val="FFFFFF" w:themeColor="background1"/>
                <w:szCs w:val="24"/>
              </w:rPr>
            </w:pPr>
            <w:r>
              <w:rPr>
                <w:rFonts w:cs="Times New Roman"/>
                <w:b/>
                <w:bCs/>
                <w:color w:val="FFFFFF" w:themeColor="background1"/>
                <w:szCs w:val="24"/>
              </w:rPr>
              <w:t>1</w:t>
            </w:r>
            <w:r w:rsidRPr="00120DBB">
              <w:rPr>
                <w:rFonts w:cs="Times New Roman"/>
                <w:b/>
                <w:bCs/>
                <w:color w:val="FFFFFF" w:themeColor="background1"/>
                <w:szCs w:val="24"/>
              </w:rPr>
              <w:t xml:space="preserve"> điểm</w:t>
            </w:r>
          </w:p>
        </w:tc>
        <w:tc>
          <w:tcPr>
            <w:tcW w:w="0" w:type="auto"/>
            <w:shd w:val="clear" w:color="auto" w:fill="3B3838" w:themeFill="background2" w:themeFillShade="40"/>
          </w:tcPr>
          <w:p w14:paraId="32E70408" w14:textId="6F2A606A" w:rsidR="00EF794B" w:rsidRPr="00337493" w:rsidRDefault="00120DBB">
            <w:pPr>
              <w:ind w:left="-23"/>
              <w:jc w:val="center"/>
              <w:rPr>
                <w:rFonts w:cs="Times New Roman"/>
                <w:b/>
                <w:bCs/>
                <w:color w:val="FFFFFF" w:themeColor="background1"/>
                <w:szCs w:val="24"/>
              </w:rPr>
            </w:pPr>
            <w:r>
              <w:rPr>
                <w:rFonts w:cs="Times New Roman"/>
                <w:b/>
                <w:bCs/>
                <w:color w:val="FFFFFF" w:themeColor="background1"/>
                <w:szCs w:val="24"/>
              </w:rPr>
              <w:t>2</w:t>
            </w:r>
            <w:r w:rsidRPr="00120DBB">
              <w:rPr>
                <w:rFonts w:cs="Times New Roman"/>
                <w:b/>
                <w:bCs/>
                <w:color w:val="FFFFFF" w:themeColor="background1"/>
                <w:szCs w:val="24"/>
              </w:rPr>
              <w:t xml:space="preserve"> điểm</w:t>
            </w:r>
          </w:p>
        </w:tc>
        <w:tc>
          <w:tcPr>
            <w:tcW w:w="0" w:type="auto"/>
            <w:shd w:val="clear" w:color="auto" w:fill="3B3838" w:themeFill="background2" w:themeFillShade="40"/>
          </w:tcPr>
          <w:p w14:paraId="63926C10" w14:textId="7EDE6529" w:rsidR="00EF794B" w:rsidRPr="00337493" w:rsidRDefault="00120DBB">
            <w:pPr>
              <w:ind w:left="-23"/>
              <w:jc w:val="center"/>
              <w:rPr>
                <w:rFonts w:cs="Times New Roman"/>
                <w:b/>
                <w:bCs/>
                <w:color w:val="FFFFFF" w:themeColor="background1"/>
                <w:szCs w:val="24"/>
              </w:rPr>
            </w:pPr>
            <w:r>
              <w:rPr>
                <w:rFonts w:cs="Times New Roman"/>
                <w:b/>
                <w:bCs/>
                <w:color w:val="FFFFFF" w:themeColor="background1"/>
                <w:szCs w:val="24"/>
              </w:rPr>
              <w:t>3</w:t>
            </w:r>
            <w:r w:rsidRPr="00120DBB">
              <w:rPr>
                <w:rFonts w:cs="Times New Roman"/>
                <w:b/>
                <w:bCs/>
                <w:color w:val="FFFFFF" w:themeColor="background1"/>
                <w:szCs w:val="24"/>
              </w:rPr>
              <w:t xml:space="preserve"> điểm</w:t>
            </w:r>
          </w:p>
        </w:tc>
      </w:tr>
      <w:tr w:rsidR="00EF794B" w:rsidRPr="00A56D11" w14:paraId="38CD6D8C" w14:textId="77777777" w:rsidTr="007E63CC">
        <w:trPr>
          <w:trHeight w:val="3227"/>
        </w:trPr>
        <w:tc>
          <w:tcPr>
            <w:tcW w:w="2240" w:type="dxa"/>
          </w:tcPr>
          <w:p w14:paraId="127F7C05" w14:textId="4997DA90" w:rsidR="00EF794B" w:rsidRPr="00337493" w:rsidRDefault="00077E7A">
            <w:pPr>
              <w:rPr>
                <w:rFonts w:cs="Times New Roman"/>
                <w:iCs/>
              </w:rPr>
            </w:pPr>
            <w:r w:rsidRPr="00077E7A">
              <w:rPr>
                <w:rFonts w:cs="Times New Roman"/>
                <w:iCs/>
              </w:rPr>
              <w:t>Giúp trẻ em trong các hoạt động giao tiếp và tương tác với bạn bè (chỉ dẫn cho các em khi giải quyết mâu thuẫn, trò chuyện với nhau một cách tôn trọng, đề xướng và mở rộng ý tưởng vui chơi của nhau.)</w:t>
            </w:r>
          </w:p>
        </w:tc>
        <w:tc>
          <w:tcPr>
            <w:tcW w:w="2301" w:type="dxa"/>
          </w:tcPr>
          <w:p w14:paraId="3FC57F5F" w14:textId="5B98496E" w:rsidR="00EF794B" w:rsidRPr="00337493" w:rsidRDefault="00E27CD4">
            <w:pPr>
              <w:rPr>
                <w:rFonts w:cs="Times New Roman"/>
              </w:rPr>
            </w:pPr>
            <w:r w:rsidRPr="00E27CD4">
              <w:rPr>
                <w:rFonts w:cs="Times New Roman"/>
              </w:rPr>
              <w:t>Giáo viên không bao giờ trợ giúp trẻ em trong các hoạt động giao tiếp và tương tác với bạn bè đồng trang lứa, và/hoặc trợ giúp theo cách thức khuyến khích hành vi hư hoặc gây tổn thương giữa các bạn bè đồng trang lứa.</w:t>
            </w:r>
          </w:p>
        </w:tc>
        <w:tc>
          <w:tcPr>
            <w:tcW w:w="0" w:type="auto"/>
          </w:tcPr>
          <w:p w14:paraId="16B428CB" w14:textId="5069BD87" w:rsidR="00EF794B" w:rsidRPr="00D6731F" w:rsidRDefault="007975B8">
            <w:r w:rsidRPr="007975B8">
              <w:t>Giáo viên hiếm khi giúp đỡ trẻ em trong hoạt động giao tiếp và tương tác với bạn bè đồng trang lứa, tuy nhiên sự trợ giúp này khi thì tốt, khi thì xấu.</w:t>
            </w:r>
          </w:p>
        </w:tc>
        <w:tc>
          <w:tcPr>
            <w:tcW w:w="0" w:type="auto"/>
          </w:tcPr>
          <w:p w14:paraId="188DBFF3" w14:textId="6EC86E46" w:rsidR="00EF794B" w:rsidRPr="00337493" w:rsidRDefault="007A1E38">
            <w:pPr>
              <w:rPr>
                <w:rFonts w:cs="Times New Roman"/>
              </w:rPr>
            </w:pPr>
            <w:r w:rsidRPr="007A1E38">
              <w:rPr>
                <w:rFonts w:cs="Times New Roman"/>
              </w:rPr>
              <w:t>Giáo viên đôi khi giúp đỡ trẻ em trong các hoạt động giao tiếp và tương tác với bạn bè đồng trang lứa, và sự trợ giúp này luôn là tốt.</w:t>
            </w:r>
          </w:p>
        </w:tc>
        <w:tc>
          <w:tcPr>
            <w:tcW w:w="0" w:type="auto"/>
          </w:tcPr>
          <w:p w14:paraId="11099CB4" w14:textId="07DFFB9A" w:rsidR="007E650F" w:rsidRPr="007E650F" w:rsidRDefault="00684F0B" w:rsidP="007E650F">
            <w:pPr>
              <w:rPr>
                <w:rFonts w:cs="Times New Roman"/>
              </w:rPr>
            </w:pPr>
            <w:r w:rsidRPr="00684F0B">
              <w:rPr>
                <w:rFonts w:cs="Times New Roman"/>
              </w:rPr>
              <w:t>Giáo viên luôn giúp đỡ trẻ em trong các hoạt động giao tiếp và tương tác với bạn bè đồng trang lứa, và sự trợ giúp này luôn là tốt.</w:t>
            </w:r>
          </w:p>
        </w:tc>
      </w:tr>
    </w:tbl>
    <w:p w14:paraId="1829EAA3" w14:textId="6BB0FFF7" w:rsidR="00EF794B" w:rsidRDefault="51AB06A9" w:rsidP="00201754">
      <w:pPr>
        <w:pStyle w:val="Heading3"/>
        <w:spacing w:before="360"/>
      </w:pPr>
      <w:r>
        <w:t xml:space="preserve">P-SCR-08 </w:t>
      </w:r>
      <w:r w:rsidR="7B87EF21">
        <w:t>Trẻ Mới Biết Đi, Mầm Non, và Trong Độ Tuổi Đi Hoc</w:t>
      </w:r>
    </w:p>
    <w:tbl>
      <w:tblPr>
        <w:tblStyle w:val="TableGrid"/>
        <w:tblW w:w="0" w:type="auto"/>
        <w:tblInd w:w="-5" w:type="dxa"/>
        <w:tblLook w:val="04A0" w:firstRow="1" w:lastRow="0" w:firstColumn="1" w:lastColumn="0" w:noHBand="0" w:noVBand="1"/>
      </w:tblPr>
      <w:tblGrid>
        <w:gridCol w:w="2240"/>
        <w:gridCol w:w="2340"/>
        <w:gridCol w:w="2070"/>
        <w:gridCol w:w="2070"/>
        <w:gridCol w:w="2055"/>
      </w:tblGrid>
      <w:tr w:rsidR="00EF794B" w:rsidRPr="00A56D11" w14:paraId="1E2794E3" w14:textId="77777777" w:rsidTr="7659529C">
        <w:trPr>
          <w:trHeight w:val="287"/>
          <w:tblHeader/>
        </w:trPr>
        <w:tc>
          <w:tcPr>
            <w:tcW w:w="2240" w:type="dxa"/>
            <w:shd w:val="clear" w:color="auto" w:fill="3B3838" w:themeFill="background2" w:themeFillShade="40"/>
          </w:tcPr>
          <w:p w14:paraId="2773F464" w14:textId="18774783" w:rsidR="00EF794B" w:rsidRPr="00337493" w:rsidRDefault="00120DBB">
            <w:pPr>
              <w:rPr>
                <w:rFonts w:cs="Times New Roman"/>
                <w:b/>
                <w:bCs/>
                <w:color w:val="FFFFFF" w:themeColor="background1"/>
                <w:szCs w:val="24"/>
              </w:rPr>
            </w:pPr>
            <w:bookmarkStart w:id="17" w:name="_Hlk218518328"/>
            <w:r w:rsidRPr="00120DBB">
              <w:rPr>
                <w:rFonts w:cs="Times New Roman"/>
                <w:b/>
                <w:bCs/>
                <w:color w:val="FFFFFF" w:themeColor="background1"/>
                <w:szCs w:val="24"/>
              </w:rPr>
              <w:t>Mặt đánh giá</w:t>
            </w:r>
          </w:p>
        </w:tc>
        <w:tc>
          <w:tcPr>
            <w:tcW w:w="2340" w:type="dxa"/>
            <w:shd w:val="clear" w:color="auto" w:fill="3B3838" w:themeFill="background2" w:themeFillShade="40"/>
          </w:tcPr>
          <w:p w14:paraId="26736989" w14:textId="2DAE2A3C" w:rsidR="00EF794B" w:rsidRPr="00337493" w:rsidRDefault="00120DBB">
            <w:pPr>
              <w:ind w:left="-23"/>
              <w:jc w:val="center"/>
              <w:rPr>
                <w:rFonts w:cs="Times New Roman"/>
                <w:b/>
                <w:bCs/>
                <w:color w:val="FFFFFF" w:themeColor="background1"/>
                <w:szCs w:val="24"/>
              </w:rPr>
            </w:pPr>
            <w:r w:rsidRPr="00120DBB">
              <w:rPr>
                <w:rFonts w:cs="Times New Roman"/>
                <w:b/>
                <w:bCs/>
                <w:color w:val="FFFFFF" w:themeColor="background1"/>
                <w:szCs w:val="24"/>
              </w:rPr>
              <w:t>0 điểm</w:t>
            </w:r>
          </w:p>
        </w:tc>
        <w:tc>
          <w:tcPr>
            <w:tcW w:w="2070" w:type="dxa"/>
            <w:shd w:val="clear" w:color="auto" w:fill="3B3838" w:themeFill="background2" w:themeFillShade="40"/>
          </w:tcPr>
          <w:p w14:paraId="34A47201" w14:textId="67F65573" w:rsidR="00EF794B" w:rsidRPr="00337493" w:rsidRDefault="00120DBB">
            <w:pPr>
              <w:ind w:left="-23"/>
              <w:jc w:val="center"/>
              <w:rPr>
                <w:rFonts w:cs="Times New Roman"/>
                <w:b/>
                <w:bCs/>
                <w:color w:val="FFFFFF" w:themeColor="background1"/>
                <w:szCs w:val="24"/>
              </w:rPr>
            </w:pPr>
            <w:r>
              <w:rPr>
                <w:rFonts w:cs="Times New Roman"/>
                <w:b/>
                <w:bCs/>
                <w:color w:val="FFFFFF" w:themeColor="background1"/>
                <w:szCs w:val="24"/>
              </w:rPr>
              <w:t>1</w:t>
            </w:r>
            <w:r w:rsidRPr="00120DBB">
              <w:rPr>
                <w:rFonts w:cs="Times New Roman"/>
                <w:b/>
                <w:bCs/>
                <w:color w:val="FFFFFF" w:themeColor="background1"/>
                <w:szCs w:val="24"/>
              </w:rPr>
              <w:t xml:space="preserve"> điểm</w:t>
            </w:r>
          </w:p>
        </w:tc>
        <w:tc>
          <w:tcPr>
            <w:tcW w:w="2070" w:type="dxa"/>
            <w:shd w:val="clear" w:color="auto" w:fill="3B3838" w:themeFill="background2" w:themeFillShade="40"/>
          </w:tcPr>
          <w:p w14:paraId="23B663E9" w14:textId="5902C766" w:rsidR="00EF794B" w:rsidRPr="00337493" w:rsidRDefault="00120DBB">
            <w:pPr>
              <w:ind w:left="-23"/>
              <w:jc w:val="center"/>
              <w:rPr>
                <w:rFonts w:cs="Times New Roman"/>
                <w:b/>
                <w:bCs/>
                <w:color w:val="FFFFFF" w:themeColor="background1"/>
                <w:szCs w:val="24"/>
              </w:rPr>
            </w:pPr>
            <w:r>
              <w:rPr>
                <w:rFonts w:cs="Times New Roman"/>
                <w:b/>
                <w:bCs/>
                <w:color w:val="FFFFFF" w:themeColor="background1"/>
                <w:szCs w:val="24"/>
              </w:rPr>
              <w:t>2</w:t>
            </w:r>
            <w:r w:rsidRPr="00120DBB">
              <w:rPr>
                <w:rFonts w:cs="Times New Roman"/>
                <w:b/>
                <w:bCs/>
                <w:color w:val="FFFFFF" w:themeColor="background1"/>
                <w:szCs w:val="24"/>
              </w:rPr>
              <w:t xml:space="preserve"> điểm</w:t>
            </w:r>
          </w:p>
        </w:tc>
        <w:tc>
          <w:tcPr>
            <w:tcW w:w="2055" w:type="dxa"/>
            <w:shd w:val="clear" w:color="auto" w:fill="3B3838" w:themeFill="background2" w:themeFillShade="40"/>
          </w:tcPr>
          <w:p w14:paraId="2723A96D" w14:textId="35AB13A8" w:rsidR="00EF794B" w:rsidRPr="00337493" w:rsidRDefault="00120DBB">
            <w:pPr>
              <w:ind w:left="-23"/>
              <w:jc w:val="center"/>
              <w:rPr>
                <w:rFonts w:cs="Times New Roman"/>
                <w:b/>
                <w:bCs/>
                <w:color w:val="FFFFFF" w:themeColor="background1"/>
                <w:szCs w:val="24"/>
              </w:rPr>
            </w:pPr>
            <w:r>
              <w:rPr>
                <w:rFonts w:cs="Times New Roman"/>
                <w:b/>
                <w:bCs/>
                <w:color w:val="FFFFFF" w:themeColor="background1"/>
                <w:szCs w:val="24"/>
              </w:rPr>
              <w:t>3</w:t>
            </w:r>
            <w:r w:rsidRPr="00120DBB">
              <w:rPr>
                <w:rFonts w:cs="Times New Roman"/>
                <w:b/>
                <w:bCs/>
                <w:color w:val="FFFFFF" w:themeColor="background1"/>
                <w:szCs w:val="24"/>
              </w:rPr>
              <w:t xml:space="preserve"> điểm</w:t>
            </w:r>
          </w:p>
        </w:tc>
      </w:tr>
      <w:tr w:rsidR="00EF794B" w:rsidRPr="00A56D11" w14:paraId="0A445851" w14:textId="77777777" w:rsidTr="7659529C">
        <w:trPr>
          <w:trHeight w:val="3227"/>
        </w:trPr>
        <w:tc>
          <w:tcPr>
            <w:tcW w:w="2240" w:type="dxa"/>
          </w:tcPr>
          <w:p w14:paraId="6F879D95" w14:textId="49FAA9E6" w:rsidR="00EF794B" w:rsidRPr="00337493" w:rsidRDefault="04ECBD5F" w:rsidP="7659529C">
            <w:pPr>
              <w:rPr>
                <w:rFonts w:cs="Times New Roman"/>
              </w:rPr>
            </w:pPr>
            <w:r w:rsidRPr="7659529C">
              <w:rPr>
                <w:rFonts w:cs="Times New Roman"/>
              </w:rPr>
              <w:t>Khuyến khích trẻ em giúp đỡ trong các thói quen sinh hoạt và các quy trình giúp phát triển các kỹ năng tự</w:t>
            </w:r>
            <w:r w:rsidR="65DE8288" w:rsidRPr="7659529C">
              <w:rPr>
                <w:rFonts w:cs="Times New Roman"/>
              </w:rPr>
              <w:t xml:space="preserve"> </w:t>
            </w:r>
            <w:r w:rsidRPr="7659529C">
              <w:rPr>
                <w:rFonts w:cs="Times New Roman"/>
              </w:rPr>
              <w:t>giúp đỡ bản thân</w:t>
            </w:r>
          </w:p>
        </w:tc>
        <w:tc>
          <w:tcPr>
            <w:tcW w:w="2340" w:type="dxa"/>
          </w:tcPr>
          <w:p w14:paraId="40B54428" w14:textId="13F877A9" w:rsidR="00EF794B" w:rsidRPr="00337493" w:rsidRDefault="00B167AF">
            <w:pPr>
              <w:rPr>
                <w:rFonts w:cs="Times New Roman"/>
              </w:rPr>
            </w:pPr>
            <w:r w:rsidRPr="00B167AF">
              <w:rPr>
                <w:rFonts w:cs="Times New Roman"/>
              </w:rPr>
              <w:t>Giáo viên không bao giờ khuyến khích trẻ em tham gia một thói quen sinh hoạt hay một quy trình giúp phát triển các kỹ năng tự giúp đỡ bản thân.</w:t>
            </w:r>
          </w:p>
        </w:tc>
        <w:tc>
          <w:tcPr>
            <w:tcW w:w="2070" w:type="dxa"/>
          </w:tcPr>
          <w:p w14:paraId="05048315" w14:textId="5B125FA9" w:rsidR="00EF794B" w:rsidRPr="00D6731F" w:rsidRDefault="00BF2AFC">
            <w:r w:rsidRPr="00BF2AFC">
              <w:t>Giáo viên hiếm khi khuyến khích trẻ em tham gia một thói quen sinh hoạt hay một quy trình giúp phát triển các kỹ năng tự giúp đỡ bản thân.</w:t>
            </w:r>
          </w:p>
        </w:tc>
        <w:tc>
          <w:tcPr>
            <w:tcW w:w="2070" w:type="dxa"/>
          </w:tcPr>
          <w:p w14:paraId="19257A39" w14:textId="4D693155" w:rsidR="00BD477F" w:rsidRPr="00BD477F" w:rsidRDefault="006B1376" w:rsidP="00BD477F">
            <w:pPr>
              <w:rPr>
                <w:rFonts w:cs="Times New Roman"/>
              </w:rPr>
            </w:pPr>
            <w:r w:rsidRPr="006B1376">
              <w:rPr>
                <w:rFonts w:cs="Times New Roman"/>
              </w:rPr>
              <w:t>Giáo viên đôi khi khuyến khích trẻ em tham gia một thói quen sinh hoạt hay một quy trình giúp phát triển các kỹ năng tự giúp đỡ bản thân.</w:t>
            </w:r>
          </w:p>
        </w:tc>
        <w:tc>
          <w:tcPr>
            <w:tcW w:w="2055" w:type="dxa"/>
          </w:tcPr>
          <w:p w14:paraId="4DCE9C05" w14:textId="7B1A21F9" w:rsidR="00EF794B" w:rsidRPr="00750C5B" w:rsidRDefault="009E1D9A">
            <w:pPr>
              <w:rPr>
                <w:rFonts w:cs="Times New Roman"/>
              </w:rPr>
            </w:pPr>
            <w:r w:rsidRPr="009E1D9A">
              <w:rPr>
                <w:rFonts w:cs="Times New Roman"/>
              </w:rPr>
              <w:t>Giáo viên luôn khuyến khích trẻ em tham gia một thói quen sinh hoạt hay một quy trình giúp phát triển các kỹ năng tự giúp đỡ bản thân.</w:t>
            </w:r>
          </w:p>
        </w:tc>
      </w:tr>
      <w:bookmarkEnd w:id="17"/>
    </w:tbl>
    <w:p w14:paraId="010F3D54" w14:textId="58C0E33A" w:rsidR="0062410E" w:rsidRPr="00E37A8B" w:rsidRDefault="00C21960">
      <w:r w:rsidRPr="00E37A8B">
        <w:br w:type="page"/>
      </w:r>
    </w:p>
    <w:p w14:paraId="53D8AA90" w14:textId="65B1C4B7" w:rsidR="009C6C01" w:rsidRDefault="00057911" w:rsidP="00650CDC">
      <w:pPr>
        <w:pStyle w:val="Heading2"/>
      </w:pPr>
      <w:bookmarkStart w:id="18" w:name="_Hlk218839287"/>
      <w:r w:rsidRPr="00057911">
        <w:lastRenderedPageBreak/>
        <w:t xml:space="preserve">CÁC HÌNH THỨC VÀ PHƯƠNG PHÁP GIẢNG DẠY </w:t>
      </w:r>
    </w:p>
    <w:bookmarkEnd w:id="18"/>
    <w:p w14:paraId="1DD78513" w14:textId="431BFC55" w:rsidR="00701288" w:rsidRDefault="004756D8" w:rsidP="00131708">
      <w:pPr>
        <w:pStyle w:val="Heading3"/>
      </w:pPr>
      <w:r>
        <w:t xml:space="preserve">P-IFAL-01 </w:t>
      </w:r>
      <w:r w:rsidR="009C591E" w:rsidRPr="009C591E">
        <w:t>Mọi độ tuổi</w:t>
      </w:r>
    </w:p>
    <w:tbl>
      <w:tblPr>
        <w:tblStyle w:val="TableGrid"/>
        <w:tblW w:w="0" w:type="auto"/>
        <w:tblInd w:w="-5" w:type="dxa"/>
        <w:tblLook w:val="04A0" w:firstRow="1" w:lastRow="0" w:firstColumn="1" w:lastColumn="0" w:noHBand="0" w:noVBand="1"/>
      </w:tblPr>
      <w:tblGrid>
        <w:gridCol w:w="1969"/>
        <w:gridCol w:w="2318"/>
        <w:gridCol w:w="2481"/>
        <w:gridCol w:w="2384"/>
        <w:gridCol w:w="1643"/>
      </w:tblGrid>
      <w:tr w:rsidR="00D97143" w:rsidRPr="00A56D11" w14:paraId="49191956" w14:textId="77777777" w:rsidTr="7659529C">
        <w:trPr>
          <w:trHeight w:val="287"/>
          <w:tblHeader/>
        </w:trPr>
        <w:tc>
          <w:tcPr>
            <w:tcW w:w="1970" w:type="dxa"/>
            <w:shd w:val="clear" w:color="auto" w:fill="3B3838" w:themeFill="background2" w:themeFillShade="40"/>
          </w:tcPr>
          <w:p w14:paraId="7018F38E" w14:textId="7259EC3A" w:rsidR="00701288" w:rsidRPr="00337493" w:rsidRDefault="00751171">
            <w:pPr>
              <w:rPr>
                <w:rFonts w:cs="Times New Roman"/>
                <w:b/>
                <w:bCs/>
                <w:color w:val="FFFFFF" w:themeColor="background1"/>
                <w:szCs w:val="24"/>
              </w:rPr>
            </w:pPr>
            <w:r w:rsidRPr="00751171">
              <w:rPr>
                <w:rFonts w:cs="Times New Roman"/>
                <w:b/>
                <w:bCs/>
                <w:color w:val="FFFFFF" w:themeColor="background1"/>
                <w:szCs w:val="24"/>
              </w:rPr>
              <w:t>Mặt đánh giá</w:t>
            </w:r>
          </w:p>
        </w:tc>
        <w:tc>
          <w:tcPr>
            <w:tcW w:w="2318" w:type="dxa"/>
            <w:shd w:val="clear" w:color="auto" w:fill="3B3838" w:themeFill="background2" w:themeFillShade="40"/>
          </w:tcPr>
          <w:p w14:paraId="08447DA2" w14:textId="48938363" w:rsidR="00701288" w:rsidRPr="00337493" w:rsidRDefault="00F82629">
            <w:pPr>
              <w:ind w:left="-23"/>
              <w:jc w:val="center"/>
              <w:rPr>
                <w:rFonts w:cs="Times New Roman"/>
                <w:b/>
                <w:bCs/>
                <w:color w:val="FFFFFF" w:themeColor="background1"/>
                <w:szCs w:val="24"/>
              </w:rPr>
            </w:pPr>
            <w:r w:rsidRPr="00F82629">
              <w:rPr>
                <w:rFonts w:cs="Times New Roman"/>
                <w:b/>
                <w:bCs/>
                <w:color w:val="FFFFFF" w:themeColor="background1"/>
                <w:szCs w:val="24"/>
              </w:rPr>
              <w:t>0 điểm</w:t>
            </w:r>
          </w:p>
        </w:tc>
        <w:tc>
          <w:tcPr>
            <w:tcW w:w="0" w:type="auto"/>
            <w:shd w:val="clear" w:color="auto" w:fill="3B3838" w:themeFill="background2" w:themeFillShade="40"/>
          </w:tcPr>
          <w:p w14:paraId="46946AD2" w14:textId="7E2DB658" w:rsidR="00701288" w:rsidRPr="00337493" w:rsidRDefault="00F82629">
            <w:pPr>
              <w:ind w:left="-23"/>
              <w:jc w:val="center"/>
              <w:rPr>
                <w:rFonts w:cs="Times New Roman"/>
                <w:b/>
                <w:bCs/>
                <w:color w:val="FFFFFF" w:themeColor="background1"/>
                <w:szCs w:val="24"/>
              </w:rPr>
            </w:pPr>
            <w:r>
              <w:rPr>
                <w:rFonts w:cs="Times New Roman"/>
                <w:b/>
                <w:bCs/>
                <w:color w:val="FFFFFF" w:themeColor="background1"/>
                <w:szCs w:val="24"/>
              </w:rPr>
              <w:t>1</w:t>
            </w:r>
            <w:r w:rsidRPr="00F82629">
              <w:rPr>
                <w:rFonts w:cs="Times New Roman"/>
                <w:b/>
                <w:bCs/>
                <w:color w:val="FFFFFF" w:themeColor="background1"/>
                <w:szCs w:val="24"/>
              </w:rPr>
              <w:t xml:space="preserve"> điểm</w:t>
            </w:r>
          </w:p>
        </w:tc>
        <w:tc>
          <w:tcPr>
            <w:tcW w:w="0" w:type="auto"/>
            <w:shd w:val="clear" w:color="auto" w:fill="3B3838" w:themeFill="background2" w:themeFillShade="40"/>
          </w:tcPr>
          <w:p w14:paraId="46D2D241" w14:textId="402A4868" w:rsidR="00701288" w:rsidRPr="00337493" w:rsidRDefault="00F82629">
            <w:pPr>
              <w:ind w:left="-23"/>
              <w:jc w:val="center"/>
              <w:rPr>
                <w:rFonts w:cs="Times New Roman"/>
                <w:b/>
                <w:bCs/>
                <w:color w:val="FFFFFF" w:themeColor="background1"/>
                <w:szCs w:val="24"/>
              </w:rPr>
            </w:pPr>
            <w:r>
              <w:rPr>
                <w:rFonts w:cs="Times New Roman"/>
                <w:b/>
                <w:bCs/>
                <w:color w:val="FFFFFF" w:themeColor="background1"/>
                <w:szCs w:val="24"/>
              </w:rPr>
              <w:t>2</w:t>
            </w:r>
            <w:r w:rsidRPr="00F82629">
              <w:rPr>
                <w:rFonts w:cs="Times New Roman"/>
                <w:b/>
                <w:bCs/>
                <w:color w:val="FFFFFF" w:themeColor="background1"/>
                <w:szCs w:val="24"/>
              </w:rPr>
              <w:t xml:space="preserve"> điểm</w:t>
            </w:r>
          </w:p>
        </w:tc>
        <w:tc>
          <w:tcPr>
            <w:tcW w:w="0" w:type="auto"/>
            <w:shd w:val="clear" w:color="auto" w:fill="3B3838" w:themeFill="background2" w:themeFillShade="40"/>
          </w:tcPr>
          <w:p w14:paraId="20D8EAE5" w14:textId="41D2C3E5" w:rsidR="00701288" w:rsidRPr="00337493" w:rsidRDefault="00F82629">
            <w:pPr>
              <w:ind w:left="-23"/>
              <w:jc w:val="center"/>
              <w:rPr>
                <w:rFonts w:cs="Times New Roman"/>
                <w:b/>
                <w:bCs/>
                <w:color w:val="FFFFFF" w:themeColor="background1"/>
                <w:szCs w:val="24"/>
              </w:rPr>
            </w:pPr>
            <w:r>
              <w:rPr>
                <w:rFonts w:cs="Times New Roman"/>
                <w:b/>
                <w:bCs/>
                <w:color w:val="FFFFFF" w:themeColor="background1"/>
                <w:szCs w:val="24"/>
              </w:rPr>
              <w:t>3</w:t>
            </w:r>
            <w:r w:rsidRPr="00F82629">
              <w:rPr>
                <w:rFonts w:cs="Times New Roman"/>
                <w:b/>
                <w:bCs/>
                <w:color w:val="FFFFFF" w:themeColor="background1"/>
                <w:szCs w:val="24"/>
              </w:rPr>
              <w:t xml:space="preserve"> điểm</w:t>
            </w:r>
          </w:p>
        </w:tc>
      </w:tr>
      <w:tr w:rsidR="00C048AD" w:rsidRPr="00A56D11" w14:paraId="0CF937A5" w14:textId="77777777" w:rsidTr="7659529C">
        <w:trPr>
          <w:trHeight w:val="3227"/>
        </w:trPr>
        <w:tc>
          <w:tcPr>
            <w:tcW w:w="1970" w:type="dxa"/>
          </w:tcPr>
          <w:p w14:paraId="7EC4532C" w14:textId="1AE6B654" w:rsidR="00701288" w:rsidRPr="00337493" w:rsidRDefault="009B2345" w:rsidP="009B2345">
            <w:pPr>
              <w:rPr>
                <w:rFonts w:cs="Times New Roman"/>
                <w:iCs/>
              </w:rPr>
            </w:pPr>
            <w:r w:rsidRPr="009B2345">
              <w:rPr>
                <w:rFonts w:cs="Times New Roman"/>
                <w:iCs/>
              </w:rPr>
              <w:t>Các hoạt động</w:t>
            </w:r>
            <w:r w:rsidR="00931CC1">
              <w:rPr>
                <w:rFonts w:cs="Times New Roman"/>
                <w:iCs/>
              </w:rPr>
              <w:t xml:space="preserve"> </w:t>
            </w:r>
            <w:r w:rsidRPr="009B2345">
              <w:rPr>
                <w:rFonts w:cs="Times New Roman"/>
                <w:iCs/>
              </w:rPr>
              <w:t>giảng dạy có chủ ý được cân bằng</w:t>
            </w:r>
          </w:p>
        </w:tc>
        <w:tc>
          <w:tcPr>
            <w:tcW w:w="2318" w:type="dxa"/>
          </w:tcPr>
          <w:p w14:paraId="4CB7BC6A" w14:textId="480477D2" w:rsidR="00701288" w:rsidRPr="00337493" w:rsidRDefault="00AE6D10" w:rsidP="00AE6D10">
            <w:pPr>
              <w:rPr>
                <w:rFonts w:cs="Times New Roman"/>
              </w:rPr>
            </w:pPr>
            <w:r w:rsidRPr="00AE6D10">
              <w:rPr>
                <w:rFonts w:cs="Times New Roman"/>
              </w:rPr>
              <w:t>Giáo viên không</w:t>
            </w:r>
            <w:r w:rsidR="00931CC1">
              <w:rPr>
                <w:rFonts w:cs="Times New Roman"/>
              </w:rPr>
              <w:t xml:space="preserve"> </w:t>
            </w:r>
            <w:r w:rsidRPr="00AE6D10">
              <w:rPr>
                <w:rFonts w:cs="Times New Roman"/>
              </w:rPr>
              <w:t>cho thấy bằng</w:t>
            </w:r>
            <w:r w:rsidR="00931CC1">
              <w:rPr>
                <w:rFonts w:cs="Times New Roman"/>
              </w:rPr>
              <w:t xml:space="preserve"> </w:t>
            </w:r>
            <w:r w:rsidRPr="00AE6D10">
              <w:rPr>
                <w:rFonts w:cs="Times New Roman"/>
              </w:rPr>
              <w:t>chứng về các hoạt động giảng dạy có</w:t>
            </w:r>
            <w:r w:rsidR="00931CC1">
              <w:rPr>
                <w:rFonts w:cs="Times New Roman"/>
              </w:rPr>
              <w:t xml:space="preserve"> </w:t>
            </w:r>
            <w:r w:rsidRPr="00AE6D10">
              <w:rPr>
                <w:rFonts w:cs="Times New Roman"/>
              </w:rPr>
              <w:t>chủ ý, và/hoặc các</w:t>
            </w:r>
            <w:r w:rsidR="00931CC1">
              <w:rPr>
                <w:rFonts w:cs="Times New Roman"/>
              </w:rPr>
              <w:t xml:space="preserve"> </w:t>
            </w:r>
            <w:r w:rsidRPr="00AE6D10">
              <w:rPr>
                <w:rFonts w:cs="Times New Roman"/>
              </w:rPr>
              <w:t>hoạt động được</w:t>
            </w:r>
            <w:r w:rsidR="00931CC1">
              <w:rPr>
                <w:rFonts w:cs="Times New Roman"/>
              </w:rPr>
              <w:t xml:space="preserve"> </w:t>
            </w:r>
            <w:r w:rsidRPr="00AE6D10">
              <w:rPr>
                <w:rFonts w:cs="Times New Roman"/>
              </w:rPr>
              <w:t>quan sát đều hoàn</w:t>
            </w:r>
            <w:r w:rsidR="00931CC1">
              <w:rPr>
                <w:rFonts w:cs="Times New Roman"/>
              </w:rPr>
              <w:t xml:space="preserve"> </w:t>
            </w:r>
            <w:r w:rsidRPr="00AE6D10">
              <w:rPr>
                <w:rFonts w:cs="Times New Roman"/>
              </w:rPr>
              <w:t>toàn là do giáo</w:t>
            </w:r>
            <w:r w:rsidR="00931CC1">
              <w:rPr>
                <w:rFonts w:cs="Times New Roman"/>
              </w:rPr>
              <w:t xml:space="preserve"> </w:t>
            </w:r>
            <w:r w:rsidRPr="00AE6D10">
              <w:rPr>
                <w:rFonts w:cs="Times New Roman"/>
              </w:rPr>
              <w:t>viên chỉ dẫn.</w:t>
            </w:r>
          </w:p>
        </w:tc>
        <w:tc>
          <w:tcPr>
            <w:tcW w:w="0" w:type="auto"/>
          </w:tcPr>
          <w:p w14:paraId="3FC40B0B" w14:textId="6364FC41" w:rsidR="00701288" w:rsidRPr="00D6731F" w:rsidRDefault="00F4729C" w:rsidP="00F4729C">
            <w:r>
              <w:t>Giá viên</w:t>
            </w:r>
            <w:r w:rsidR="006966AF">
              <w:t xml:space="preserve"> </w:t>
            </w:r>
            <w:r>
              <w:t>hiếm khi thể</w:t>
            </w:r>
            <w:r w:rsidR="009234B1">
              <w:t xml:space="preserve"> </w:t>
            </w:r>
            <w:r>
              <w:t>hiện sự cân</w:t>
            </w:r>
            <w:r w:rsidR="00073BED">
              <w:t xml:space="preserve"> </w:t>
            </w:r>
            <w:r>
              <w:t>bằng giữa</w:t>
            </w:r>
            <w:r w:rsidR="001C216C">
              <w:t xml:space="preserve"> </w:t>
            </w:r>
            <w:r>
              <w:t>các hoạt động giảng dạy do giáo viên hoặctrẻ em dẫn dắt, và có</w:t>
            </w:r>
            <w:r w:rsidR="004A01A4">
              <w:t xml:space="preserve"> </w:t>
            </w:r>
            <w:r>
              <w:t>những khi</w:t>
            </w:r>
            <w:r w:rsidR="0044005B">
              <w:t xml:space="preserve"> </w:t>
            </w:r>
            <w:r>
              <w:t>không áp</w:t>
            </w:r>
            <w:r w:rsidR="00C048AD">
              <w:t xml:space="preserve"> </w:t>
            </w:r>
            <w:r>
              <w:t>dụng các hoạt động</w:t>
            </w:r>
            <w:r w:rsidR="00DC68EE">
              <w:t xml:space="preserve"> </w:t>
            </w:r>
            <w:r>
              <w:t>học tập.</w:t>
            </w:r>
          </w:p>
        </w:tc>
        <w:tc>
          <w:tcPr>
            <w:tcW w:w="0" w:type="auto"/>
          </w:tcPr>
          <w:p w14:paraId="1A36B3D2" w14:textId="140D9EDB" w:rsidR="00D845C1" w:rsidRPr="00D845C1" w:rsidRDefault="00E76CE1" w:rsidP="00E76CE1">
            <w:pPr>
              <w:rPr>
                <w:rFonts w:cs="Times New Roman"/>
              </w:rPr>
            </w:pPr>
            <w:r w:rsidRPr="00E76CE1">
              <w:rPr>
                <w:rFonts w:cs="Times New Roman"/>
              </w:rPr>
              <w:t>Giáo viên đôi khi thể</w:t>
            </w:r>
            <w:r w:rsidR="00C048AD">
              <w:rPr>
                <w:rFonts w:cs="Times New Roman"/>
              </w:rPr>
              <w:t xml:space="preserve"> </w:t>
            </w:r>
            <w:r w:rsidRPr="00E76CE1">
              <w:rPr>
                <w:rFonts w:cs="Times New Roman"/>
              </w:rPr>
              <w:t>hiện sự cân bằng giữa</w:t>
            </w:r>
            <w:r w:rsidR="001C216C">
              <w:rPr>
                <w:rFonts w:cs="Times New Roman"/>
              </w:rPr>
              <w:t xml:space="preserve"> </w:t>
            </w:r>
            <w:r w:rsidRPr="00E76CE1">
              <w:rPr>
                <w:rFonts w:cs="Times New Roman"/>
              </w:rPr>
              <w:t>các hoạt động giảng dạy do giáo viên hoặc</w:t>
            </w:r>
            <w:r w:rsidR="00931CC1">
              <w:rPr>
                <w:rFonts w:cs="Times New Roman"/>
              </w:rPr>
              <w:t xml:space="preserve"> </w:t>
            </w:r>
            <w:r w:rsidRPr="00E76CE1">
              <w:rPr>
                <w:rFonts w:cs="Times New Roman"/>
              </w:rPr>
              <w:t>trẻ em dẫn dắt; tuy</w:t>
            </w:r>
            <w:r w:rsidR="00C048AD">
              <w:rPr>
                <w:rFonts w:cs="Times New Roman"/>
              </w:rPr>
              <w:t xml:space="preserve"> </w:t>
            </w:r>
            <w:r w:rsidRPr="00E76CE1">
              <w:rPr>
                <w:rFonts w:cs="Times New Roman"/>
              </w:rPr>
              <w:t>nhiên có những khi</w:t>
            </w:r>
            <w:r w:rsidR="00931CC1">
              <w:rPr>
                <w:rFonts w:cs="Times New Roman"/>
              </w:rPr>
              <w:t xml:space="preserve"> </w:t>
            </w:r>
            <w:r w:rsidRPr="00E76CE1">
              <w:rPr>
                <w:rFonts w:cs="Times New Roman"/>
              </w:rPr>
              <w:t>không nhìn thấy rõ sự</w:t>
            </w:r>
            <w:r w:rsidR="004A01A4">
              <w:rPr>
                <w:rFonts w:cs="Times New Roman"/>
              </w:rPr>
              <w:t xml:space="preserve"> </w:t>
            </w:r>
            <w:r w:rsidRPr="00E76CE1">
              <w:rPr>
                <w:rFonts w:cs="Times New Roman"/>
              </w:rPr>
              <w:t>cân bằng đó.</w:t>
            </w:r>
          </w:p>
        </w:tc>
        <w:tc>
          <w:tcPr>
            <w:tcW w:w="0" w:type="auto"/>
          </w:tcPr>
          <w:p w14:paraId="3F9D34A3" w14:textId="0B80AC17" w:rsidR="00701288" w:rsidRPr="00750C5B" w:rsidRDefault="4D7C8CD8" w:rsidP="004A01A4">
            <w:pPr>
              <w:rPr>
                <w:rFonts w:cs="Times New Roman"/>
              </w:rPr>
            </w:pPr>
            <w:r w:rsidRPr="7659529C">
              <w:rPr>
                <w:rFonts w:cs="Times New Roman"/>
              </w:rPr>
              <w:t>Giáo viên</w:t>
            </w:r>
            <w:r w:rsidR="649F5494" w:rsidRPr="7659529C">
              <w:rPr>
                <w:rFonts w:cs="Times New Roman"/>
              </w:rPr>
              <w:t xml:space="preserve"> </w:t>
            </w:r>
            <w:r w:rsidRPr="7659529C">
              <w:rPr>
                <w:rFonts w:cs="Times New Roman"/>
              </w:rPr>
              <w:t>luôn thể</w:t>
            </w:r>
            <w:r w:rsidR="005551B6">
              <w:rPr>
                <w:rFonts w:cs="Times New Roman"/>
              </w:rPr>
              <w:t xml:space="preserve"> </w:t>
            </w:r>
            <w:r w:rsidRPr="7659529C">
              <w:rPr>
                <w:rFonts w:cs="Times New Roman"/>
              </w:rPr>
              <w:t>hiện sự cân bằng</w:t>
            </w:r>
            <w:r w:rsidR="1B6CD3EA" w:rsidRPr="7659529C">
              <w:rPr>
                <w:rFonts w:cs="Times New Roman"/>
              </w:rPr>
              <w:t xml:space="preserve"> </w:t>
            </w:r>
            <w:r w:rsidRPr="7659529C">
              <w:rPr>
                <w:rFonts w:cs="Times New Roman"/>
              </w:rPr>
              <w:t>trong các hoạt động do giáo viên</w:t>
            </w:r>
            <w:r w:rsidR="47CF6653" w:rsidRPr="7659529C">
              <w:rPr>
                <w:rFonts w:cs="Times New Roman"/>
              </w:rPr>
              <w:t xml:space="preserve"> </w:t>
            </w:r>
            <w:r w:rsidRPr="7659529C">
              <w:rPr>
                <w:rFonts w:cs="Times New Roman"/>
              </w:rPr>
              <w:t>dẫn dắt và trẻ em dẫn dắt.</w:t>
            </w:r>
          </w:p>
        </w:tc>
      </w:tr>
    </w:tbl>
    <w:p w14:paraId="1E0F9C58" w14:textId="500D4549" w:rsidR="00A71C77" w:rsidRDefault="004756D8" w:rsidP="00201754">
      <w:pPr>
        <w:pStyle w:val="Heading3"/>
        <w:spacing w:before="360"/>
      </w:pPr>
      <w:r>
        <w:t xml:space="preserve">P-IFAL-02 </w:t>
      </w:r>
      <w:r w:rsidR="00837B18" w:rsidRPr="00837B18">
        <w:t>Mọi độ tuổi</w:t>
      </w:r>
    </w:p>
    <w:tbl>
      <w:tblPr>
        <w:tblStyle w:val="TableGrid"/>
        <w:tblW w:w="0" w:type="auto"/>
        <w:tblInd w:w="10" w:type="dxa"/>
        <w:tblLook w:val="04A0" w:firstRow="1" w:lastRow="0" w:firstColumn="1" w:lastColumn="0" w:noHBand="0" w:noVBand="1"/>
      </w:tblPr>
      <w:tblGrid>
        <w:gridCol w:w="1955"/>
        <w:gridCol w:w="2340"/>
        <w:gridCol w:w="2307"/>
        <w:gridCol w:w="2283"/>
        <w:gridCol w:w="1875"/>
      </w:tblGrid>
      <w:tr w:rsidR="00633F05" w:rsidRPr="00A56D11" w14:paraId="1C32F3E9" w14:textId="77777777" w:rsidTr="007E63CC">
        <w:trPr>
          <w:trHeight w:val="287"/>
          <w:tblHeader/>
        </w:trPr>
        <w:tc>
          <w:tcPr>
            <w:tcW w:w="1955" w:type="dxa"/>
            <w:shd w:val="clear" w:color="auto" w:fill="3B3838" w:themeFill="background2" w:themeFillShade="40"/>
          </w:tcPr>
          <w:p w14:paraId="30C53DEF" w14:textId="13B04283" w:rsidR="00633F05" w:rsidRPr="00337493" w:rsidRDefault="00837B18">
            <w:pPr>
              <w:rPr>
                <w:rFonts w:cs="Times New Roman"/>
                <w:b/>
                <w:bCs/>
                <w:color w:val="FFFFFF" w:themeColor="background1"/>
                <w:szCs w:val="24"/>
              </w:rPr>
            </w:pPr>
            <w:r w:rsidRPr="00837B18">
              <w:rPr>
                <w:rFonts w:cs="Times New Roman"/>
                <w:b/>
                <w:bCs/>
                <w:color w:val="FFFFFF" w:themeColor="background1"/>
                <w:szCs w:val="24"/>
              </w:rPr>
              <w:t>Mặt đánh giá</w:t>
            </w:r>
          </w:p>
        </w:tc>
        <w:tc>
          <w:tcPr>
            <w:tcW w:w="2340" w:type="dxa"/>
            <w:shd w:val="clear" w:color="auto" w:fill="3B3838" w:themeFill="background2" w:themeFillShade="40"/>
          </w:tcPr>
          <w:p w14:paraId="19E5CCD9" w14:textId="372B5721" w:rsidR="00633F05" w:rsidRPr="00337493" w:rsidRDefault="00837B18">
            <w:pPr>
              <w:ind w:left="-23"/>
              <w:jc w:val="center"/>
              <w:rPr>
                <w:rFonts w:cs="Times New Roman"/>
                <w:b/>
                <w:bCs/>
                <w:color w:val="FFFFFF" w:themeColor="background1"/>
                <w:szCs w:val="24"/>
              </w:rPr>
            </w:pPr>
            <w:r w:rsidRPr="00837B18">
              <w:rPr>
                <w:rFonts w:cs="Times New Roman"/>
                <w:b/>
                <w:bCs/>
                <w:color w:val="FFFFFF" w:themeColor="background1"/>
                <w:szCs w:val="24"/>
              </w:rPr>
              <w:t>0 điểm</w:t>
            </w:r>
          </w:p>
        </w:tc>
        <w:tc>
          <w:tcPr>
            <w:tcW w:w="2307" w:type="dxa"/>
            <w:shd w:val="clear" w:color="auto" w:fill="3B3838" w:themeFill="background2" w:themeFillShade="40"/>
          </w:tcPr>
          <w:p w14:paraId="1FF05E33" w14:textId="0AD35AF2" w:rsidR="00633F05" w:rsidRPr="00337493" w:rsidRDefault="00837B18">
            <w:pPr>
              <w:ind w:left="-23"/>
              <w:jc w:val="center"/>
              <w:rPr>
                <w:rFonts w:cs="Times New Roman"/>
                <w:b/>
                <w:bCs/>
                <w:color w:val="FFFFFF" w:themeColor="background1"/>
                <w:szCs w:val="24"/>
              </w:rPr>
            </w:pPr>
            <w:r>
              <w:rPr>
                <w:rFonts w:cs="Times New Roman"/>
                <w:b/>
                <w:bCs/>
                <w:color w:val="FFFFFF" w:themeColor="background1"/>
                <w:szCs w:val="24"/>
              </w:rPr>
              <w:t>1</w:t>
            </w:r>
            <w:r w:rsidRPr="00837B18">
              <w:rPr>
                <w:rFonts w:cs="Times New Roman"/>
                <w:b/>
                <w:bCs/>
                <w:color w:val="FFFFFF" w:themeColor="background1"/>
                <w:szCs w:val="24"/>
              </w:rPr>
              <w:t xml:space="preserve"> điểm</w:t>
            </w:r>
          </w:p>
        </w:tc>
        <w:tc>
          <w:tcPr>
            <w:tcW w:w="2283" w:type="dxa"/>
            <w:shd w:val="clear" w:color="auto" w:fill="3B3838" w:themeFill="background2" w:themeFillShade="40"/>
          </w:tcPr>
          <w:p w14:paraId="635A9B4C" w14:textId="71FB7B97" w:rsidR="00633F05" w:rsidRPr="00337493" w:rsidRDefault="00837B18">
            <w:pPr>
              <w:ind w:left="-23"/>
              <w:jc w:val="center"/>
              <w:rPr>
                <w:rFonts w:cs="Times New Roman"/>
                <w:b/>
                <w:bCs/>
                <w:color w:val="FFFFFF" w:themeColor="background1"/>
                <w:szCs w:val="24"/>
              </w:rPr>
            </w:pPr>
            <w:r>
              <w:rPr>
                <w:rFonts w:cs="Times New Roman"/>
                <w:b/>
                <w:bCs/>
                <w:color w:val="FFFFFF" w:themeColor="background1"/>
                <w:szCs w:val="24"/>
              </w:rPr>
              <w:t>2</w:t>
            </w:r>
            <w:r w:rsidRPr="00837B18">
              <w:rPr>
                <w:rFonts w:cs="Times New Roman"/>
                <w:b/>
                <w:bCs/>
                <w:color w:val="FFFFFF" w:themeColor="background1"/>
                <w:szCs w:val="24"/>
              </w:rPr>
              <w:t xml:space="preserve"> điểm</w:t>
            </w:r>
          </w:p>
        </w:tc>
        <w:tc>
          <w:tcPr>
            <w:tcW w:w="1875" w:type="dxa"/>
            <w:shd w:val="clear" w:color="auto" w:fill="3B3838" w:themeFill="background2" w:themeFillShade="40"/>
          </w:tcPr>
          <w:p w14:paraId="2604AB78" w14:textId="2B8B5F68" w:rsidR="00633F05" w:rsidRPr="00337493" w:rsidRDefault="00837B18">
            <w:pPr>
              <w:ind w:left="-23"/>
              <w:jc w:val="center"/>
              <w:rPr>
                <w:rFonts w:cs="Times New Roman"/>
                <w:b/>
                <w:bCs/>
                <w:color w:val="FFFFFF" w:themeColor="background1"/>
                <w:szCs w:val="24"/>
              </w:rPr>
            </w:pPr>
            <w:r>
              <w:rPr>
                <w:rFonts w:cs="Times New Roman"/>
                <w:b/>
                <w:bCs/>
                <w:color w:val="FFFFFF" w:themeColor="background1"/>
                <w:szCs w:val="24"/>
              </w:rPr>
              <w:t>3</w:t>
            </w:r>
            <w:r w:rsidRPr="00837B18">
              <w:rPr>
                <w:rFonts w:cs="Times New Roman"/>
                <w:b/>
                <w:bCs/>
                <w:color w:val="FFFFFF" w:themeColor="background1"/>
                <w:szCs w:val="24"/>
              </w:rPr>
              <w:t xml:space="preserve"> điểm</w:t>
            </w:r>
          </w:p>
        </w:tc>
      </w:tr>
      <w:tr w:rsidR="00E3659C" w:rsidRPr="00A56D11" w14:paraId="6780D601" w14:textId="77777777" w:rsidTr="007E63CC">
        <w:trPr>
          <w:trHeight w:val="3227"/>
        </w:trPr>
        <w:tc>
          <w:tcPr>
            <w:tcW w:w="1955" w:type="dxa"/>
          </w:tcPr>
          <w:p w14:paraId="69C3F8E6" w14:textId="329CB4AD" w:rsidR="00E3659C" w:rsidRPr="00337493" w:rsidRDefault="000B4092" w:rsidP="000B4092">
            <w:pPr>
              <w:rPr>
                <w:rFonts w:cs="Times New Roman"/>
                <w:iCs/>
              </w:rPr>
            </w:pPr>
            <w:r w:rsidRPr="000B4092">
              <w:rPr>
                <w:rFonts w:cs="Times New Roman"/>
                <w:iCs/>
              </w:rPr>
              <w:t>Thời khóa biểu</w:t>
            </w:r>
            <w:r w:rsidR="00931CC1">
              <w:rPr>
                <w:rFonts w:cs="Times New Roman"/>
                <w:iCs/>
              </w:rPr>
              <w:t xml:space="preserve"> </w:t>
            </w:r>
            <w:r w:rsidRPr="000B4092">
              <w:rPr>
                <w:rFonts w:cs="Times New Roman"/>
                <w:iCs/>
              </w:rPr>
              <w:t>hàng ngày thể hiện</w:t>
            </w:r>
            <w:r w:rsidR="00F221AA">
              <w:rPr>
                <w:rFonts w:cs="Times New Roman"/>
                <w:iCs/>
              </w:rPr>
              <w:t xml:space="preserve"> </w:t>
            </w:r>
            <w:r w:rsidRPr="000B4092">
              <w:rPr>
                <w:rFonts w:cs="Times New Roman"/>
                <w:iCs/>
              </w:rPr>
              <w:t>sự cân bằng giữa</w:t>
            </w:r>
            <w:r w:rsidR="005551B6">
              <w:rPr>
                <w:rFonts w:cs="Times New Roman"/>
                <w:iCs/>
              </w:rPr>
              <w:t xml:space="preserve"> </w:t>
            </w:r>
            <w:r w:rsidRPr="000B4092">
              <w:rPr>
                <w:rFonts w:cs="Times New Roman"/>
                <w:iCs/>
              </w:rPr>
              <w:t xml:space="preserve">các hoạt động </w:t>
            </w:r>
            <w:r w:rsidR="00256430">
              <w:rPr>
                <w:rFonts w:cs="Times New Roman"/>
                <w:iCs/>
              </w:rPr>
              <w:t xml:space="preserve">hang </w:t>
            </w:r>
            <w:r w:rsidRPr="000B4092">
              <w:rPr>
                <w:rFonts w:cs="Times New Roman"/>
                <w:iCs/>
              </w:rPr>
              <w:t>ngày theo kế hoạch</w:t>
            </w:r>
            <w:r w:rsidR="00F15D8D">
              <w:rPr>
                <w:rFonts w:cs="Times New Roman"/>
                <w:iCs/>
              </w:rPr>
              <w:t xml:space="preserve"> </w:t>
            </w:r>
            <w:r w:rsidRPr="000B4092">
              <w:rPr>
                <w:rFonts w:cs="Times New Roman"/>
                <w:iCs/>
              </w:rPr>
              <w:t>do cả giáo viên và</w:t>
            </w:r>
            <w:r w:rsidR="005B735F">
              <w:rPr>
                <w:rFonts w:cs="Times New Roman"/>
                <w:iCs/>
              </w:rPr>
              <w:t xml:space="preserve"> </w:t>
            </w:r>
            <w:r w:rsidRPr="000B4092">
              <w:rPr>
                <w:rFonts w:cs="Times New Roman"/>
                <w:iCs/>
              </w:rPr>
              <w:t>trẻ em đề xướng</w:t>
            </w:r>
          </w:p>
        </w:tc>
        <w:tc>
          <w:tcPr>
            <w:tcW w:w="2340" w:type="dxa"/>
          </w:tcPr>
          <w:p w14:paraId="1E3085CB" w14:textId="5C1D861A" w:rsidR="00E3659C" w:rsidRPr="00337493" w:rsidRDefault="0073433D" w:rsidP="00E3659C">
            <w:pPr>
              <w:rPr>
                <w:rFonts w:cs="Times New Roman"/>
              </w:rPr>
            </w:pPr>
            <w:r w:rsidRPr="0073433D">
              <w:rPr>
                <w:rFonts w:cs="Times New Roman"/>
              </w:rPr>
              <w:t>Không có bằng chứng cho thấy sự cân bằng trong thời khóa biểu hàng ngày.</w:t>
            </w:r>
          </w:p>
        </w:tc>
        <w:tc>
          <w:tcPr>
            <w:tcW w:w="2307" w:type="dxa"/>
          </w:tcPr>
          <w:p w14:paraId="46898859" w14:textId="213D8C16" w:rsidR="00E3659C" w:rsidRPr="00E3659C" w:rsidRDefault="00717755" w:rsidP="00E3659C">
            <w:r w:rsidRPr="00717755">
              <w:rPr>
                <w:rFonts w:cs="Times New Roman"/>
                <w:iCs/>
              </w:rPr>
              <w:t>Hiếm có bằng chứng về sự cân bằng trong thời khóa biểu hàng ngày, tuy nhiên kết quả quan sát không khớp với hoạt động thường lệ đó.</w:t>
            </w:r>
          </w:p>
        </w:tc>
        <w:tc>
          <w:tcPr>
            <w:tcW w:w="2283" w:type="dxa"/>
          </w:tcPr>
          <w:p w14:paraId="2540A2BD" w14:textId="65403C21" w:rsidR="00E3659C" w:rsidRPr="00E3659C" w:rsidRDefault="007A3CF9" w:rsidP="00E3659C">
            <w:pPr>
              <w:rPr>
                <w:rFonts w:cs="Times New Roman"/>
              </w:rPr>
            </w:pPr>
            <w:r w:rsidRPr="007A3CF9">
              <w:rPr>
                <w:rFonts w:cs="Times New Roman"/>
                <w:iCs/>
              </w:rPr>
              <w:t>Có một số bằng chứng về sự cân bằng trong thời khóa biểu hàng ngày, tuy nhiên kết quả quan sát không khớp với hoạt động thường lệ đó.</w:t>
            </w:r>
          </w:p>
        </w:tc>
        <w:tc>
          <w:tcPr>
            <w:tcW w:w="1875" w:type="dxa"/>
          </w:tcPr>
          <w:p w14:paraId="3BAFEF6C" w14:textId="07F18A1F" w:rsidR="00E3659C" w:rsidRPr="00E3659C" w:rsidRDefault="00483B64" w:rsidP="00E3659C">
            <w:pPr>
              <w:rPr>
                <w:rFonts w:cs="Times New Roman"/>
              </w:rPr>
            </w:pPr>
            <w:r w:rsidRPr="00483B64">
              <w:rPr>
                <w:rFonts w:cs="Times New Roman"/>
                <w:iCs/>
              </w:rPr>
              <w:t>Luôn có bằng chứng về sự cân bằng giữa các hoạt động giảng dạy trong thời khóa biểu hàng ngày và kết quả quan sát khớp với hoạt động thường lệ đó.</w:t>
            </w:r>
          </w:p>
        </w:tc>
      </w:tr>
    </w:tbl>
    <w:p w14:paraId="0C84502D" w14:textId="77777777" w:rsidR="00317094" w:rsidRDefault="00317094">
      <w:pPr>
        <w:rPr>
          <w:rFonts w:eastAsiaTheme="majorEastAsia" w:cstheme="majorBidi"/>
          <w:b/>
          <w:spacing w:val="-10"/>
          <w:kern w:val="28"/>
          <w:szCs w:val="44"/>
        </w:rPr>
      </w:pPr>
      <w:r>
        <w:br w:type="page"/>
      </w:r>
    </w:p>
    <w:p w14:paraId="6DA7CC2A" w14:textId="201D6189" w:rsidR="00E3659C" w:rsidRDefault="004756D8" w:rsidP="00386341">
      <w:pPr>
        <w:pStyle w:val="Heading3"/>
      </w:pPr>
      <w:r>
        <w:lastRenderedPageBreak/>
        <w:t xml:space="preserve">P-IFAL-03 </w:t>
      </w:r>
      <w:r w:rsidR="009857B6">
        <w:t xml:space="preserve"> </w:t>
      </w:r>
      <w:r w:rsidR="009857B6" w:rsidRPr="009857B6">
        <w:t>Mọi độ tuổi</w:t>
      </w:r>
    </w:p>
    <w:tbl>
      <w:tblPr>
        <w:tblStyle w:val="TableGrid"/>
        <w:tblW w:w="0" w:type="auto"/>
        <w:tblInd w:w="-5" w:type="dxa"/>
        <w:tblLook w:val="04A0" w:firstRow="1" w:lastRow="0" w:firstColumn="1" w:lastColumn="0" w:noHBand="0" w:noVBand="1"/>
      </w:tblPr>
      <w:tblGrid>
        <w:gridCol w:w="2060"/>
        <w:gridCol w:w="2227"/>
        <w:gridCol w:w="2363"/>
        <w:gridCol w:w="2250"/>
        <w:gridCol w:w="1875"/>
      </w:tblGrid>
      <w:tr w:rsidR="00802A28" w:rsidRPr="00A56D11" w14:paraId="06126EA1" w14:textId="77777777" w:rsidTr="7659529C">
        <w:trPr>
          <w:trHeight w:val="287"/>
          <w:tblHeader/>
        </w:trPr>
        <w:tc>
          <w:tcPr>
            <w:tcW w:w="2060" w:type="dxa"/>
            <w:shd w:val="clear" w:color="auto" w:fill="3B3838" w:themeFill="background2" w:themeFillShade="40"/>
          </w:tcPr>
          <w:p w14:paraId="664184B0" w14:textId="13A3608F" w:rsidR="00802A28" w:rsidRPr="00337493" w:rsidRDefault="0059555F">
            <w:pPr>
              <w:rPr>
                <w:rFonts w:cs="Times New Roman"/>
                <w:b/>
                <w:bCs/>
                <w:color w:val="FFFFFF" w:themeColor="background1"/>
                <w:szCs w:val="24"/>
              </w:rPr>
            </w:pPr>
            <w:r w:rsidRPr="0059555F">
              <w:rPr>
                <w:rFonts w:cs="Times New Roman"/>
                <w:b/>
                <w:bCs/>
                <w:color w:val="FFFFFF" w:themeColor="background1"/>
                <w:szCs w:val="24"/>
              </w:rPr>
              <w:t>Mặt đánh giá</w:t>
            </w:r>
          </w:p>
        </w:tc>
        <w:tc>
          <w:tcPr>
            <w:tcW w:w="2227" w:type="dxa"/>
            <w:shd w:val="clear" w:color="auto" w:fill="3B3838" w:themeFill="background2" w:themeFillShade="40"/>
          </w:tcPr>
          <w:p w14:paraId="7A8C2FF2" w14:textId="0633B84B" w:rsidR="00802A28" w:rsidRPr="00337493" w:rsidRDefault="0059555F">
            <w:pPr>
              <w:ind w:left="-23"/>
              <w:jc w:val="center"/>
              <w:rPr>
                <w:rFonts w:cs="Times New Roman"/>
                <w:b/>
                <w:bCs/>
                <w:color w:val="FFFFFF" w:themeColor="background1"/>
                <w:szCs w:val="24"/>
              </w:rPr>
            </w:pPr>
            <w:r w:rsidRPr="0059555F">
              <w:rPr>
                <w:rFonts w:cs="Times New Roman"/>
                <w:b/>
                <w:bCs/>
                <w:color w:val="FFFFFF" w:themeColor="background1"/>
                <w:szCs w:val="24"/>
              </w:rPr>
              <w:t>0 điểm</w:t>
            </w:r>
          </w:p>
        </w:tc>
        <w:tc>
          <w:tcPr>
            <w:tcW w:w="2363" w:type="dxa"/>
            <w:shd w:val="clear" w:color="auto" w:fill="3B3838" w:themeFill="background2" w:themeFillShade="40"/>
          </w:tcPr>
          <w:p w14:paraId="6F185936" w14:textId="322B8024" w:rsidR="00802A28" w:rsidRPr="00337493" w:rsidRDefault="0059555F">
            <w:pPr>
              <w:ind w:left="-23"/>
              <w:jc w:val="center"/>
              <w:rPr>
                <w:rFonts w:cs="Times New Roman"/>
                <w:b/>
                <w:bCs/>
                <w:color w:val="FFFFFF" w:themeColor="background1"/>
                <w:szCs w:val="24"/>
              </w:rPr>
            </w:pPr>
            <w:r>
              <w:rPr>
                <w:rFonts w:cs="Times New Roman"/>
                <w:b/>
                <w:bCs/>
                <w:color w:val="FFFFFF" w:themeColor="background1"/>
                <w:szCs w:val="24"/>
              </w:rPr>
              <w:t>1</w:t>
            </w:r>
            <w:r w:rsidRPr="0059555F">
              <w:rPr>
                <w:rFonts w:cs="Times New Roman"/>
                <w:b/>
                <w:bCs/>
                <w:color w:val="FFFFFF" w:themeColor="background1"/>
                <w:szCs w:val="24"/>
              </w:rPr>
              <w:t xml:space="preserve"> điểm</w:t>
            </w:r>
          </w:p>
        </w:tc>
        <w:tc>
          <w:tcPr>
            <w:tcW w:w="2250" w:type="dxa"/>
            <w:shd w:val="clear" w:color="auto" w:fill="3B3838" w:themeFill="background2" w:themeFillShade="40"/>
          </w:tcPr>
          <w:p w14:paraId="14236807" w14:textId="27FC8B6C" w:rsidR="00802A28" w:rsidRPr="00337493" w:rsidRDefault="0059555F">
            <w:pPr>
              <w:ind w:left="-23"/>
              <w:jc w:val="center"/>
              <w:rPr>
                <w:rFonts w:cs="Times New Roman"/>
                <w:b/>
                <w:bCs/>
                <w:color w:val="FFFFFF" w:themeColor="background1"/>
                <w:szCs w:val="24"/>
              </w:rPr>
            </w:pPr>
            <w:r>
              <w:rPr>
                <w:rFonts w:cs="Times New Roman"/>
                <w:b/>
                <w:bCs/>
                <w:color w:val="FFFFFF" w:themeColor="background1"/>
                <w:szCs w:val="24"/>
              </w:rPr>
              <w:t>2</w:t>
            </w:r>
            <w:r w:rsidRPr="0059555F">
              <w:rPr>
                <w:rFonts w:cs="Times New Roman"/>
                <w:b/>
                <w:bCs/>
                <w:color w:val="FFFFFF" w:themeColor="background1"/>
                <w:szCs w:val="24"/>
              </w:rPr>
              <w:t xml:space="preserve"> điểm</w:t>
            </w:r>
          </w:p>
        </w:tc>
        <w:tc>
          <w:tcPr>
            <w:tcW w:w="1875" w:type="dxa"/>
            <w:shd w:val="clear" w:color="auto" w:fill="3B3838" w:themeFill="background2" w:themeFillShade="40"/>
          </w:tcPr>
          <w:p w14:paraId="2D5A8E50" w14:textId="50BD53DE" w:rsidR="00802A28" w:rsidRPr="00337493" w:rsidRDefault="0059555F">
            <w:pPr>
              <w:ind w:left="-23"/>
              <w:jc w:val="center"/>
              <w:rPr>
                <w:rFonts w:cs="Times New Roman"/>
                <w:b/>
                <w:bCs/>
                <w:color w:val="FFFFFF" w:themeColor="background1"/>
                <w:szCs w:val="24"/>
              </w:rPr>
            </w:pPr>
            <w:r>
              <w:rPr>
                <w:rFonts w:cs="Times New Roman"/>
                <w:b/>
                <w:bCs/>
                <w:color w:val="FFFFFF" w:themeColor="background1"/>
                <w:szCs w:val="24"/>
              </w:rPr>
              <w:t>3</w:t>
            </w:r>
            <w:r w:rsidRPr="0059555F">
              <w:rPr>
                <w:rFonts w:cs="Times New Roman"/>
                <w:b/>
                <w:bCs/>
                <w:color w:val="FFFFFF" w:themeColor="background1"/>
                <w:szCs w:val="24"/>
              </w:rPr>
              <w:t xml:space="preserve"> điểm</w:t>
            </w:r>
          </w:p>
        </w:tc>
      </w:tr>
      <w:tr w:rsidR="007270A4" w:rsidRPr="00A56D11" w14:paraId="72FB9E5B" w14:textId="77777777" w:rsidTr="7659529C">
        <w:trPr>
          <w:trHeight w:val="3227"/>
        </w:trPr>
        <w:tc>
          <w:tcPr>
            <w:tcW w:w="2060" w:type="dxa"/>
          </w:tcPr>
          <w:p w14:paraId="0C2AC89E" w14:textId="2A64EDD0" w:rsidR="007270A4" w:rsidRPr="00D16284" w:rsidRDefault="001C4947" w:rsidP="7659529C">
            <w:pPr>
              <w:rPr>
                <w:rFonts w:cs="Times New Roman"/>
              </w:rPr>
            </w:pPr>
            <w:r w:rsidRPr="7659529C">
              <w:rPr>
                <w:rStyle w:val="Strong"/>
                <w:rFonts w:cs="Times New Roman"/>
                <w:b w:val="0"/>
                <w:bCs w:val="0"/>
                <w:sz w:val="24"/>
                <w:szCs w:val="24"/>
              </w:rPr>
              <w:t>Các giờ sinh hoạt</w:t>
            </w:r>
            <w:r w:rsidR="4BC8325D" w:rsidRPr="7659529C">
              <w:rPr>
                <w:rStyle w:val="Strong"/>
                <w:rFonts w:cs="Times New Roman"/>
                <w:b w:val="0"/>
                <w:bCs w:val="0"/>
                <w:sz w:val="24"/>
                <w:szCs w:val="24"/>
              </w:rPr>
              <w:t xml:space="preserve"> </w:t>
            </w:r>
            <w:r w:rsidRPr="7659529C">
              <w:rPr>
                <w:rStyle w:val="Strong"/>
                <w:rFonts w:cs="Times New Roman"/>
                <w:b w:val="0"/>
                <w:bCs w:val="0"/>
                <w:sz w:val="24"/>
                <w:szCs w:val="24"/>
              </w:rPr>
              <w:t>thường lệ</w:t>
            </w:r>
            <w:r w:rsidR="647F80DB" w:rsidRPr="7659529C">
              <w:rPr>
                <w:rStyle w:val="Strong"/>
                <w:rFonts w:cs="Times New Roman"/>
                <w:b w:val="0"/>
                <w:bCs w:val="0"/>
                <w:sz w:val="24"/>
                <w:szCs w:val="24"/>
              </w:rPr>
              <w:t xml:space="preserve"> </w:t>
            </w:r>
            <w:r w:rsidRPr="7659529C">
              <w:rPr>
                <w:rStyle w:val="Strong"/>
                <w:rFonts w:cs="Times New Roman"/>
                <w:b w:val="0"/>
                <w:bCs w:val="0"/>
                <w:sz w:val="24"/>
                <w:szCs w:val="24"/>
              </w:rPr>
              <w:t>và/hoặc chuyển tiếp được sử dụng làm thời gian học ngẫu hứng</w:t>
            </w:r>
          </w:p>
        </w:tc>
        <w:tc>
          <w:tcPr>
            <w:tcW w:w="2227" w:type="dxa"/>
          </w:tcPr>
          <w:p w14:paraId="605F1CBB" w14:textId="5B7ECDF1" w:rsidR="007270A4" w:rsidRPr="002A79A8" w:rsidRDefault="00F80EE7" w:rsidP="002A79A8">
            <w:pPr>
              <w:pStyle w:val="NoSpacing"/>
              <w:rPr>
                <w:rFonts w:ascii="Aptos" w:hAnsi="Aptos" w:cs="Times New Roman"/>
                <w:sz w:val="24"/>
                <w:szCs w:val="24"/>
              </w:rPr>
            </w:pPr>
            <w:r w:rsidRPr="00F80EE7">
              <w:rPr>
                <w:rFonts w:ascii="Aptos" w:hAnsi="Aptos" w:cs="Times New Roman"/>
                <w:sz w:val="24"/>
                <w:szCs w:val="24"/>
              </w:rPr>
              <w:t>Giáo viên không bao giờ sử dụng các thói quen sinh hoạt và thời gian chuyển tiếp để học tập ngẫu nhiên.</w:t>
            </w:r>
          </w:p>
        </w:tc>
        <w:tc>
          <w:tcPr>
            <w:tcW w:w="2363" w:type="dxa"/>
          </w:tcPr>
          <w:p w14:paraId="3BDE08C7" w14:textId="2AE0E8D0" w:rsidR="007270A4" w:rsidRPr="00931CC1" w:rsidRDefault="00321B1A" w:rsidP="00321B1A">
            <w:pPr>
              <w:rPr>
                <w:rFonts w:cs="Times New Roman"/>
                <w:szCs w:val="24"/>
              </w:rPr>
            </w:pPr>
            <w:r w:rsidRPr="00321B1A">
              <w:rPr>
                <w:rFonts w:cs="Times New Roman"/>
                <w:szCs w:val="24"/>
              </w:rPr>
              <w:t>Giáo viên hiếm khi sử</w:t>
            </w:r>
            <w:r w:rsidR="004712A8">
              <w:rPr>
                <w:rFonts w:cs="Times New Roman"/>
                <w:szCs w:val="24"/>
              </w:rPr>
              <w:t xml:space="preserve"> </w:t>
            </w:r>
            <w:r w:rsidRPr="00321B1A">
              <w:rPr>
                <w:rFonts w:cs="Times New Roman"/>
                <w:szCs w:val="24"/>
              </w:rPr>
              <w:t>dụng các thói quen</w:t>
            </w:r>
            <w:r w:rsidR="006A4860">
              <w:rPr>
                <w:rFonts w:cs="Times New Roman"/>
                <w:szCs w:val="24"/>
              </w:rPr>
              <w:t xml:space="preserve"> </w:t>
            </w:r>
            <w:r w:rsidRPr="00321B1A">
              <w:rPr>
                <w:rFonts w:cs="Times New Roman"/>
                <w:szCs w:val="24"/>
              </w:rPr>
              <w:t>sinh hoạt và/hoặc thời gian chuyển tiếp để</w:t>
            </w:r>
            <w:r w:rsidR="00931CC1">
              <w:rPr>
                <w:rFonts w:cs="Times New Roman"/>
                <w:szCs w:val="24"/>
              </w:rPr>
              <w:t xml:space="preserve"> </w:t>
            </w:r>
            <w:r w:rsidRPr="00321B1A">
              <w:rPr>
                <w:rFonts w:cs="Times New Roman"/>
                <w:szCs w:val="24"/>
              </w:rPr>
              <w:t>học tập ngẫu nhiên; do đó giáo viên thường bỏ</w:t>
            </w:r>
            <w:r w:rsidR="00931CC1">
              <w:rPr>
                <w:rFonts w:cs="Times New Roman"/>
                <w:szCs w:val="24"/>
              </w:rPr>
              <w:t xml:space="preserve"> </w:t>
            </w:r>
            <w:r w:rsidRPr="00321B1A">
              <w:rPr>
                <w:rFonts w:cs="Times New Roman"/>
                <w:szCs w:val="24"/>
              </w:rPr>
              <w:t>lỡ cơ hội tận dụng hiệu</w:t>
            </w:r>
            <w:r w:rsidR="00E31880">
              <w:rPr>
                <w:rFonts w:cs="Times New Roman"/>
                <w:szCs w:val="24"/>
              </w:rPr>
              <w:t xml:space="preserve"> </w:t>
            </w:r>
            <w:r w:rsidRPr="00321B1A">
              <w:rPr>
                <w:rFonts w:cs="Times New Roman"/>
                <w:szCs w:val="24"/>
              </w:rPr>
              <w:t>quả các khoảng thời</w:t>
            </w:r>
            <w:r w:rsidR="009E1EF4">
              <w:rPr>
                <w:rFonts w:cs="Times New Roman"/>
                <w:szCs w:val="24"/>
              </w:rPr>
              <w:t xml:space="preserve"> </w:t>
            </w:r>
            <w:r w:rsidRPr="00321B1A">
              <w:rPr>
                <w:rFonts w:cs="Times New Roman"/>
                <w:szCs w:val="24"/>
              </w:rPr>
              <w:t>gian này cho hoạt động</w:t>
            </w:r>
            <w:r w:rsidR="00D41B53">
              <w:rPr>
                <w:rFonts w:cs="Times New Roman"/>
                <w:szCs w:val="24"/>
              </w:rPr>
              <w:t xml:space="preserve"> </w:t>
            </w:r>
            <w:r w:rsidRPr="00321B1A">
              <w:rPr>
                <w:rFonts w:cs="Times New Roman"/>
                <w:szCs w:val="24"/>
              </w:rPr>
              <w:t>học tập.</w:t>
            </w:r>
          </w:p>
        </w:tc>
        <w:tc>
          <w:tcPr>
            <w:tcW w:w="2250" w:type="dxa"/>
          </w:tcPr>
          <w:p w14:paraId="500381C6" w14:textId="1649D74F" w:rsidR="007270A4" w:rsidRPr="00931CC1" w:rsidRDefault="57D401D9" w:rsidP="00F83097">
            <w:pPr>
              <w:rPr>
                <w:rFonts w:cs="Times New Roman"/>
              </w:rPr>
            </w:pPr>
            <w:r w:rsidRPr="7659529C">
              <w:rPr>
                <w:rFonts w:cs="Times New Roman"/>
              </w:rPr>
              <w:t>Giáo viên đôi khi sử</w:t>
            </w:r>
            <w:r w:rsidR="186A7E69" w:rsidRPr="7659529C">
              <w:rPr>
                <w:rFonts w:cs="Times New Roman"/>
              </w:rPr>
              <w:t xml:space="preserve"> </w:t>
            </w:r>
            <w:r w:rsidRPr="7659529C">
              <w:rPr>
                <w:rFonts w:cs="Times New Roman"/>
              </w:rPr>
              <w:t>dụng các thói quen sinh</w:t>
            </w:r>
            <w:r w:rsidR="33733E9F" w:rsidRPr="7659529C">
              <w:rPr>
                <w:rFonts w:cs="Times New Roman"/>
              </w:rPr>
              <w:t xml:space="preserve"> </w:t>
            </w:r>
            <w:r w:rsidRPr="7659529C">
              <w:rPr>
                <w:rFonts w:cs="Times New Roman"/>
              </w:rPr>
              <w:t>hoạt và/hoặc thời gian chuyển tiếp để học tập</w:t>
            </w:r>
            <w:r w:rsidR="00931CC1">
              <w:rPr>
                <w:rFonts w:cs="Times New Roman"/>
              </w:rPr>
              <w:t xml:space="preserve"> </w:t>
            </w:r>
            <w:r w:rsidR="00F83097" w:rsidRPr="00F83097">
              <w:rPr>
                <w:rFonts w:cs="Times New Roman"/>
                <w:szCs w:val="24"/>
              </w:rPr>
              <w:t>ngẫu nhiên; do đó giáo viên đôi khi có thể bỏ</w:t>
            </w:r>
            <w:r w:rsidR="0051686F">
              <w:rPr>
                <w:rFonts w:cs="Times New Roman"/>
                <w:szCs w:val="24"/>
              </w:rPr>
              <w:t xml:space="preserve"> </w:t>
            </w:r>
            <w:r w:rsidR="00F83097" w:rsidRPr="00F83097">
              <w:rPr>
                <w:rFonts w:cs="Times New Roman"/>
                <w:szCs w:val="24"/>
              </w:rPr>
              <w:t>lỡ cơ hội tận dụng hiệu</w:t>
            </w:r>
            <w:r w:rsidR="0051686F">
              <w:rPr>
                <w:rFonts w:cs="Times New Roman"/>
                <w:szCs w:val="24"/>
              </w:rPr>
              <w:t xml:space="preserve"> </w:t>
            </w:r>
            <w:r w:rsidR="00F83097" w:rsidRPr="00F83097">
              <w:rPr>
                <w:rFonts w:cs="Times New Roman"/>
                <w:szCs w:val="24"/>
              </w:rPr>
              <w:t>quả các khoảng thời</w:t>
            </w:r>
            <w:r w:rsidR="0051686F">
              <w:rPr>
                <w:rFonts w:cs="Times New Roman"/>
                <w:szCs w:val="24"/>
              </w:rPr>
              <w:t xml:space="preserve"> </w:t>
            </w:r>
            <w:r w:rsidR="00F83097" w:rsidRPr="00F83097">
              <w:rPr>
                <w:rFonts w:cs="Times New Roman"/>
                <w:szCs w:val="24"/>
              </w:rPr>
              <w:t>gian này cho hoạt động</w:t>
            </w:r>
            <w:r w:rsidR="00931CC1">
              <w:rPr>
                <w:rFonts w:cs="Times New Roman"/>
                <w:szCs w:val="24"/>
              </w:rPr>
              <w:t xml:space="preserve"> </w:t>
            </w:r>
            <w:r w:rsidR="00F83097" w:rsidRPr="00F83097">
              <w:rPr>
                <w:rFonts w:cs="Times New Roman"/>
                <w:szCs w:val="24"/>
              </w:rPr>
              <w:t>học tập.</w:t>
            </w:r>
          </w:p>
        </w:tc>
        <w:tc>
          <w:tcPr>
            <w:tcW w:w="1875" w:type="dxa"/>
          </w:tcPr>
          <w:p w14:paraId="31966DB6" w14:textId="3BC72C26" w:rsidR="007270A4" w:rsidRPr="00D16284" w:rsidRDefault="004E4E6F" w:rsidP="004E4E6F">
            <w:pPr>
              <w:rPr>
                <w:rFonts w:cs="Times New Roman"/>
                <w:szCs w:val="24"/>
              </w:rPr>
            </w:pPr>
            <w:r w:rsidRPr="004E4E6F">
              <w:rPr>
                <w:rFonts w:cs="Times New Roman"/>
                <w:szCs w:val="24"/>
              </w:rPr>
              <w:t>Giáo viên luôn tận</w:t>
            </w:r>
            <w:r>
              <w:rPr>
                <w:rFonts w:cs="Times New Roman"/>
                <w:szCs w:val="24"/>
              </w:rPr>
              <w:t xml:space="preserve"> </w:t>
            </w:r>
            <w:r w:rsidRPr="004E4E6F">
              <w:rPr>
                <w:rFonts w:cs="Times New Roman"/>
                <w:szCs w:val="24"/>
              </w:rPr>
              <w:t>dụng các thói quen</w:t>
            </w:r>
            <w:r w:rsidR="00931CC1">
              <w:rPr>
                <w:rFonts w:cs="Times New Roman"/>
                <w:szCs w:val="24"/>
              </w:rPr>
              <w:t xml:space="preserve"> </w:t>
            </w:r>
            <w:r w:rsidRPr="004E4E6F">
              <w:rPr>
                <w:rFonts w:cs="Times New Roman"/>
                <w:szCs w:val="24"/>
              </w:rPr>
              <w:t>sinh hoạt và/hoặc thời gian chuyểntiếp làm cơ hội cho việc học tập</w:t>
            </w:r>
            <w:r w:rsidR="0051686F">
              <w:rPr>
                <w:rFonts w:cs="Times New Roman"/>
                <w:szCs w:val="24"/>
              </w:rPr>
              <w:t xml:space="preserve"> </w:t>
            </w:r>
            <w:r w:rsidRPr="004E4E6F">
              <w:rPr>
                <w:rFonts w:cs="Times New Roman"/>
                <w:szCs w:val="24"/>
              </w:rPr>
              <w:t>ngẫu nhiên.</w:t>
            </w:r>
          </w:p>
        </w:tc>
      </w:tr>
    </w:tbl>
    <w:p w14:paraId="2275A1BB" w14:textId="5D2CE859" w:rsidR="00802A28" w:rsidRDefault="00C66AF5" w:rsidP="00201754">
      <w:pPr>
        <w:pStyle w:val="Heading3"/>
        <w:spacing w:before="360"/>
      </w:pPr>
      <w:r>
        <w:t xml:space="preserve">P-IFAL-04 </w:t>
      </w:r>
      <w:r w:rsidR="002459C6" w:rsidRPr="002459C6">
        <w:t>Mọi độ tuổi</w:t>
      </w:r>
      <w:r w:rsidR="002459C6">
        <w:t xml:space="preserve"> </w:t>
      </w:r>
    </w:p>
    <w:tbl>
      <w:tblPr>
        <w:tblStyle w:val="TableGrid"/>
        <w:tblW w:w="0" w:type="auto"/>
        <w:tblInd w:w="-5" w:type="dxa"/>
        <w:tblLook w:val="04A0" w:firstRow="1" w:lastRow="0" w:firstColumn="1" w:lastColumn="0" w:noHBand="0" w:noVBand="1"/>
      </w:tblPr>
      <w:tblGrid>
        <w:gridCol w:w="2061"/>
        <w:gridCol w:w="2227"/>
        <w:gridCol w:w="2286"/>
        <w:gridCol w:w="2202"/>
        <w:gridCol w:w="2019"/>
      </w:tblGrid>
      <w:tr w:rsidR="00B53362" w:rsidRPr="00A56D11" w14:paraId="5238525E" w14:textId="77777777" w:rsidTr="001A6BFF">
        <w:trPr>
          <w:trHeight w:val="287"/>
          <w:tblHeader/>
        </w:trPr>
        <w:tc>
          <w:tcPr>
            <w:tcW w:w="2061" w:type="dxa"/>
            <w:shd w:val="clear" w:color="auto" w:fill="3B3838" w:themeFill="background2" w:themeFillShade="40"/>
          </w:tcPr>
          <w:p w14:paraId="30B1069E" w14:textId="67BD0AC3" w:rsidR="00802A28" w:rsidRPr="00337493" w:rsidRDefault="0059555F">
            <w:pPr>
              <w:rPr>
                <w:rFonts w:cs="Times New Roman"/>
                <w:b/>
                <w:bCs/>
                <w:color w:val="FFFFFF" w:themeColor="background1"/>
                <w:szCs w:val="24"/>
              </w:rPr>
            </w:pPr>
            <w:r w:rsidRPr="0059555F">
              <w:rPr>
                <w:rFonts w:cs="Times New Roman"/>
                <w:b/>
                <w:bCs/>
                <w:color w:val="FFFFFF" w:themeColor="background1"/>
                <w:szCs w:val="24"/>
              </w:rPr>
              <w:t>Mặt đánh giá</w:t>
            </w:r>
          </w:p>
        </w:tc>
        <w:tc>
          <w:tcPr>
            <w:tcW w:w="2227" w:type="dxa"/>
            <w:shd w:val="clear" w:color="auto" w:fill="3B3838" w:themeFill="background2" w:themeFillShade="40"/>
          </w:tcPr>
          <w:p w14:paraId="1257B22B" w14:textId="5CA4B647" w:rsidR="00802A28" w:rsidRPr="00337493" w:rsidRDefault="0059555F">
            <w:pPr>
              <w:ind w:left="-23"/>
              <w:jc w:val="center"/>
              <w:rPr>
                <w:rFonts w:cs="Times New Roman"/>
                <w:b/>
                <w:bCs/>
                <w:color w:val="FFFFFF" w:themeColor="background1"/>
                <w:szCs w:val="24"/>
              </w:rPr>
            </w:pPr>
            <w:r w:rsidRPr="0059555F">
              <w:rPr>
                <w:rFonts w:cs="Times New Roman"/>
                <w:b/>
                <w:bCs/>
                <w:color w:val="FFFFFF" w:themeColor="background1"/>
                <w:szCs w:val="24"/>
              </w:rPr>
              <w:t>0 điểm</w:t>
            </w:r>
          </w:p>
        </w:tc>
        <w:tc>
          <w:tcPr>
            <w:tcW w:w="0" w:type="auto"/>
            <w:shd w:val="clear" w:color="auto" w:fill="3B3838" w:themeFill="background2" w:themeFillShade="40"/>
          </w:tcPr>
          <w:p w14:paraId="495ADC22" w14:textId="574D5CBF" w:rsidR="00802A28" w:rsidRPr="00337493" w:rsidRDefault="0059555F">
            <w:pPr>
              <w:ind w:left="-23"/>
              <w:jc w:val="center"/>
              <w:rPr>
                <w:rFonts w:cs="Times New Roman"/>
                <w:b/>
                <w:bCs/>
                <w:color w:val="FFFFFF" w:themeColor="background1"/>
                <w:szCs w:val="24"/>
              </w:rPr>
            </w:pPr>
            <w:r>
              <w:rPr>
                <w:rFonts w:cs="Times New Roman"/>
                <w:b/>
                <w:bCs/>
                <w:color w:val="FFFFFF" w:themeColor="background1"/>
                <w:szCs w:val="24"/>
              </w:rPr>
              <w:t>1</w:t>
            </w:r>
            <w:r w:rsidRPr="0059555F">
              <w:rPr>
                <w:rFonts w:cs="Times New Roman"/>
                <w:b/>
                <w:bCs/>
                <w:color w:val="FFFFFF" w:themeColor="background1"/>
                <w:szCs w:val="24"/>
              </w:rPr>
              <w:t xml:space="preserve"> điểm</w:t>
            </w:r>
          </w:p>
        </w:tc>
        <w:tc>
          <w:tcPr>
            <w:tcW w:w="0" w:type="auto"/>
            <w:shd w:val="clear" w:color="auto" w:fill="3B3838" w:themeFill="background2" w:themeFillShade="40"/>
          </w:tcPr>
          <w:p w14:paraId="3DBBED40" w14:textId="6CC5DF40" w:rsidR="00802A28" w:rsidRPr="00337493" w:rsidRDefault="0059555F">
            <w:pPr>
              <w:ind w:left="-23"/>
              <w:jc w:val="center"/>
              <w:rPr>
                <w:rFonts w:cs="Times New Roman"/>
                <w:b/>
                <w:bCs/>
                <w:color w:val="FFFFFF" w:themeColor="background1"/>
                <w:szCs w:val="24"/>
              </w:rPr>
            </w:pPr>
            <w:r>
              <w:rPr>
                <w:rFonts w:cs="Times New Roman"/>
                <w:b/>
                <w:bCs/>
                <w:color w:val="FFFFFF" w:themeColor="background1"/>
                <w:szCs w:val="24"/>
              </w:rPr>
              <w:t>2</w:t>
            </w:r>
            <w:r w:rsidRPr="0059555F">
              <w:rPr>
                <w:rFonts w:cs="Times New Roman"/>
                <w:b/>
                <w:bCs/>
                <w:color w:val="FFFFFF" w:themeColor="background1"/>
                <w:szCs w:val="24"/>
              </w:rPr>
              <w:t xml:space="preserve"> điểm</w:t>
            </w:r>
          </w:p>
        </w:tc>
        <w:tc>
          <w:tcPr>
            <w:tcW w:w="0" w:type="auto"/>
            <w:shd w:val="clear" w:color="auto" w:fill="3B3838" w:themeFill="background2" w:themeFillShade="40"/>
          </w:tcPr>
          <w:p w14:paraId="6D89957A" w14:textId="282423B0" w:rsidR="00802A28" w:rsidRPr="00337493" w:rsidRDefault="0059555F">
            <w:pPr>
              <w:ind w:left="-23"/>
              <w:jc w:val="center"/>
              <w:rPr>
                <w:rFonts w:cs="Times New Roman"/>
                <w:b/>
                <w:bCs/>
                <w:color w:val="FFFFFF" w:themeColor="background1"/>
                <w:szCs w:val="24"/>
              </w:rPr>
            </w:pPr>
            <w:r>
              <w:rPr>
                <w:rFonts w:cs="Times New Roman"/>
                <w:b/>
                <w:bCs/>
                <w:color w:val="FFFFFF" w:themeColor="background1"/>
                <w:szCs w:val="24"/>
              </w:rPr>
              <w:t>3</w:t>
            </w:r>
            <w:r w:rsidRPr="0059555F">
              <w:rPr>
                <w:rFonts w:cs="Times New Roman"/>
                <w:b/>
                <w:bCs/>
                <w:color w:val="FFFFFF" w:themeColor="background1"/>
                <w:szCs w:val="24"/>
              </w:rPr>
              <w:t xml:space="preserve"> điểm</w:t>
            </w:r>
          </w:p>
        </w:tc>
      </w:tr>
      <w:tr w:rsidR="007E5FE8" w:rsidRPr="00A56D11" w14:paraId="2470CC7E" w14:textId="77777777" w:rsidTr="001A6BFF">
        <w:trPr>
          <w:trHeight w:val="3227"/>
        </w:trPr>
        <w:tc>
          <w:tcPr>
            <w:tcW w:w="2061" w:type="dxa"/>
          </w:tcPr>
          <w:p w14:paraId="55BCD376" w14:textId="6B6F6A31" w:rsidR="007E5FE8" w:rsidRPr="00931CC1" w:rsidRDefault="00ED0AAF" w:rsidP="7659529C">
            <w:pPr>
              <w:rPr>
                <w:rFonts w:cs="Times New Roman"/>
                <w:iCs/>
              </w:rPr>
            </w:pPr>
            <w:r w:rsidRPr="00ED0AAF">
              <w:rPr>
                <w:rFonts w:cs="Times New Roman"/>
                <w:iCs/>
              </w:rPr>
              <w:t>Các khoảng thời</w:t>
            </w:r>
            <w:r w:rsidR="00931CC1">
              <w:rPr>
                <w:rFonts w:cs="Times New Roman"/>
                <w:iCs/>
              </w:rPr>
              <w:t xml:space="preserve"> </w:t>
            </w:r>
            <w:r w:rsidRPr="00ED0AAF">
              <w:rPr>
                <w:rFonts w:cs="Times New Roman"/>
                <w:iCs/>
              </w:rPr>
              <w:t>gian chuyển tiếp</w:t>
            </w:r>
            <w:r w:rsidR="00931CC1">
              <w:rPr>
                <w:rFonts w:cs="Times New Roman"/>
                <w:iCs/>
              </w:rPr>
              <w:t xml:space="preserve"> </w:t>
            </w:r>
            <w:r w:rsidRPr="00ED0AAF">
              <w:rPr>
                <w:rFonts w:cs="Times New Roman"/>
                <w:iCs/>
              </w:rPr>
              <w:t>được lên kế hoạch</w:t>
            </w:r>
            <w:r w:rsidR="002459C6">
              <w:rPr>
                <w:rFonts w:cs="Times New Roman"/>
                <w:iCs/>
              </w:rPr>
              <w:t xml:space="preserve"> </w:t>
            </w:r>
            <w:r w:rsidRPr="00ED0AAF">
              <w:rPr>
                <w:rFonts w:cs="Times New Roman"/>
                <w:iCs/>
              </w:rPr>
              <w:t>nhằm tránh thường</w:t>
            </w:r>
            <w:r w:rsidR="00931CC1">
              <w:rPr>
                <w:rFonts w:cs="Times New Roman"/>
                <w:iCs/>
              </w:rPr>
              <w:t xml:space="preserve"> </w:t>
            </w:r>
            <w:r w:rsidR="327B7367" w:rsidRPr="7659529C">
              <w:rPr>
                <w:rFonts w:cs="Times New Roman"/>
              </w:rPr>
              <w:t>xuyên làm xáo trộn</w:t>
            </w:r>
            <w:r w:rsidR="625FE280" w:rsidRPr="7659529C">
              <w:rPr>
                <w:rFonts w:cs="Times New Roman"/>
              </w:rPr>
              <w:t xml:space="preserve"> </w:t>
            </w:r>
            <w:r w:rsidR="327B7367" w:rsidRPr="7659529C">
              <w:rPr>
                <w:rFonts w:cs="Times New Roman"/>
              </w:rPr>
              <w:t>các hoạt động của</w:t>
            </w:r>
            <w:r w:rsidR="540E425E" w:rsidRPr="7659529C">
              <w:rPr>
                <w:rFonts w:cs="Times New Roman"/>
              </w:rPr>
              <w:t xml:space="preserve"> </w:t>
            </w:r>
            <w:r w:rsidR="327B7367" w:rsidRPr="7659529C">
              <w:rPr>
                <w:rFonts w:cs="Times New Roman"/>
              </w:rPr>
              <w:t>trẻ em và tránh thời</w:t>
            </w:r>
            <w:r w:rsidR="625FE280" w:rsidRPr="7659529C">
              <w:rPr>
                <w:rFonts w:cs="Times New Roman"/>
              </w:rPr>
              <w:t xml:space="preserve"> </w:t>
            </w:r>
            <w:r w:rsidR="327B7367" w:rsidRPr="7659529C">
              <w:rPr>
                <w:rFonts w:cs="Times New Roman"/>
              </w:rPr>
              <w:t>gian chờ đợi lâu</w:t>
            </w:r>
            <w:r w:rsidR="625FE280" w:rsidRPr="7659529C">
              <w:rPr>
                <w:rFonts w:cs="Times New Roman"/>
              </w:rPr>
              <w:t xml:space="preserve"> </w:t>
            </w:r>
            <w:r w:rsidR="327B7367" w:rsidRPr="7659529C">
              <w:rPr>
                <w:rFonts w:cs="Times New Roman"/>
              </w:rPr>
              <w:t>giữa các hoạt động</w:t>
            </w:r>
          </w:p>
        </w:tc>
        <w:tc>
          <w:tcPr>
            <w:tcW w:w="2227" w:type="dxa"/>
          </w:tcPr>
          <w:p w14:paraId="4809449C" w14:textId="101C72D1" w:rsidR="007E5FE8" w:rsidRPr="007E5FE8" w:rsidRDefault="00FA0948" w:rsidP="007E5FE8">
            <w:pPr>
              <w:rPr>
                <w:rFonts w:cs="Times New Roman"/>
                <w:szCs w:val="20"/>
              </w:rPr>
            </w:pPr>
            <w:r w:rsidRPr="00FA0948">
              <w:rPr>
                <w:rFonts w:cs="Times New Roman"/>
                <w:szCs w:val="20"/>
              </w:rPr>
              <w:t>Giáo viên không thấy có bằng chứng về việc giáo viên tổ chức sắp xếp và chuẩn bị cho các khoảng thời gian chuyển tiếp.</w:t>
            </w:r>
          </w:p>
        </w:tc>
        <w:tc>
          <w:tcPr>
            <w:tcW w:w="0" w:type="auto"/>
          </w:tcPr>
          <w:p w14:paraId="269A0059" w14:textId="62DE27E4" w:rsidR="007E5FE8" w:rsidRPr="007E5FE8" w:rsidRDefault="0013373F" w:rsidP="007E5FE8">
            <w:r w:rsidRPr="0013373F">
              <w:rPr>
                <w:rFonts w:cs="Times New Roman"/>
                <w:szCs w:val="20"/>
              </w:rPr>
              <w:t>Giáo viên hiếm khi thể hiện bằng chứng về sự chuẩn bị sắp xếp; và thường xuyên có sự gián đoạn và chờ đợi lâu giữa cáchoạt động học tập của trẻ em.</w:t>
            </w:r>
          </w:p>
        </w:tc>
        <w:tc>
          <w:tcPr>
            <w:tcW w:w="0" w:type="auto"/>
          </w:tcPr>
          <w:p w14:paraId="7D0C0A7B" w14:textId="4D5F83EC" w:rsidR="007E5FE8" w:rsidRPr="007E5FE8" w:rsidRDefault="00D26859" w:rsidP="007E5FE8">
            <w:pPr>
              <w:rPr>
                <w:rFonts w:cs="Times New Roman"/>
              </w:rPr>
            </w:pPr>
            <w:r w:rsidRPr="00D26859">
              <w:rPr>
                <w:rFonts w:cs="Times New Roman"/>
                <w:szCs w:val="20"/>
              </w:rPr>
              <w:t>Giáo viên đôi khi thể hiện bằng chứng về sự chuẩn bị sắp xếp; và có một số ít gián đoạn và chờ đợi lâu giữa cáchoạt động học tập của trẻ em.</w:t>
            </w:r>
          </w:p>
        </w:tc>
        <w:tc>
          <w:tcPr>
            <w:tcW w:w="0" w:type="auto"/>
          </w:tcPr>
          <w:p w14:paraId="51FAFAB5" w14:textId="429C4150" w:rsidR="007E5FE8" w:rsidRPr="007E5FE8" w:rsidRDefault="00FD307E" w:rsidP="007E5FE8">
            <w:pPr>
              <w:rPr>
                <w:rFonts w:cs="Times New Roman"/>
              </w:rPr>
            </w:pPr>
            <w:r w:rsidRPr="00FD307E">
              <w:rPr>
                <w:rFonts w:cs="Times New Roman"/>
                <w:szCs w:val="20"/>
              </w:rPr>
              <w:t>Giáo viên luôn sắp xếp và chuẩn bị chu đáo, qua đó hiếm khi làm gián đoạn và khiến phải chờ đợi lâu giữa các hoạt động học tập của trẻ em.</w:t>
            </w:r>
          </w:p>
        </w:tc>
      </w:tr>
    </w:tbl>
    <w:p w14:paraId="7579E68D" w14:textId="0CA6564D" w:rsidR="00D517D3" w:rsidRPr="001A6BFF" w:rsidRDefault="001A6BFF" w:rsidP="00201754">
      <w:pPr>
        <w:pStyle w:val="Heading3"/>
        <w:spacing w:before="360"/>
      </w:pPr>
      <w:r>
        <w:t xml:space="preserve">P-IFAL-05 </w:t>
      </w:r>
      <w:r w:rsidRPr="002459C6">
        <w:t>Mọi độ tuổi</w:t>
      </w:r>
      <w:r>
        <w:t xml:space="preserve"> </w:t>
      </w:r>
    </w:p>
    <w:tbl>
      <w:tblPr>
        <w:tblStyle w:val="TableGrid"/>
        <w:tblW w:w="0" w:type="auto"/>
        <w:tblInd w:w="-5" w:type="dxa"/>
        <w:tblLook w:val="04A0" w:firstRow="1" w:lastRow="0" w:firstColumn="1" w:lastColumn="0" w:noHBand="0" w:noVBand="1"/>
      </w:tblPr>
      <w:tblGrid>
        <w:gridCol w:w="2062"/>
        <w:gridCol w:w="2227"/>
        <w:gridCol w:w="2191"/>
        <w:gridCol w:w="2250"/>
        <w:gridCol w:w="2065"/>
      </w:tblGrid>
      <w:tr w:rsidR="008D6B0D" w:rsidRPr="00337493" w14:paraId="37548C27" w14:textId="77777777" w:rsidTr="005A4EDD">
        <w:trPr>
          <w:trHeight w:val="287"/>
          <w:tblHeader/>
        </w:trPr>
        <w:tc>
          <w:tcPr>
            <w:tcW w:w="2062" w:type="dxa"/>
            <w:shd w:val="clear" w:color="auto" w:fill="3B3838" w:themeFill="background2" w:themeFillShade="40"/>
          </w:tcPr>
          <w:p w14:paraId="5B2C599A" w14:textId="77777777" w:rsidR="008D6B0D" w:rsidRPr="00337493" w:rsidRDefault="008D6B0D" w:rsidP="00985792">
            <w:pPr>
              <w:rPr>
                <w:rFonts w:cs="Times New Roman"/>
                <w:b/>
                <w:bCs/>
                <w:color w:val="FFFFFF" w:themeColor="background1"/>
                <w:szCs w:val="24"/>
              </w:rPr>
            </w:pPr>
            <w:r w:rsidRPr="0059555F">
              <w:rPr>
                <w:rFonts w:cs="Times New Roman"/>
                <w:b/>
                <w:bCs/>
                <w:color w:val="FFFFFF" w:themeColor="background1"/>
                <w:szCs w:val="24"/>
              </w:rPr>
              <w:t>Mặt đánh giá</w:t>
            </w:r>
          </w:p>
        </w:tc>
        <w:tc>
          <w:tcPr>
            <w:tcW w:w="2227" w:type="dxa"/>
            <w:shd w:val="clear" w:color="auto" w:fill="3B3838" w:themeFill="background2" w:themeFillShade="40"/>
          </w:tcPr>
          <w:p w14:paraId="4F7655BE" w14:textId="77777777" w:rsidR="008D6B0D" w:rsidRPr="00337493" w:rsidRDefault="008D6B0D" w:rsidP="00985792">
            <w:pPr>
              <w:ind w:left="-23"/>
              <w:jc w:val="center"/>
              <w:rPr>
                <w:rFonts w:cs="Times New Roman"/>
                <w:b/>
                <w:bCs/>
                <w:color w:val="FFFFFF" w:themeColor="background1"/>
                <w:szCs w:val="24"/>
              </w:rPr>
            </w:pPr>
            <w:r w:rsidRPr="0059555F">
              <w:rPr>
                <w:rFonts w:cs="Times New Roman"/>
                <w:b/>
                <w:bCs/>
                <w:color w:val="FFFFFF" w:themeColor="background1"/>
                <w:szCs w:val="24"/>
              </w:rPr>
              <w:t>0 điểm</w:t>
            </w:r>
          </w:p>
        </w:tc>
        <w:tc>
          <w:tcPr>
            <w:tcW w:w="2191" w:type="dxa"/>
            <w:shd w:val="clear" w:color="auto" w:fill="3B3838" w:themeFill="background2" w:themeFillShade="40"/>
          </w:tcPr>
          <w:p w14:paraId="09C429FA" w14:textId="77777777" w:rsidR="008D6B0D" w:rsidRPr="00337493" w:rsidRDefault="008D6B0D" w:rsidP="00985792">
            <w:pPr>
              <w:ind w:left="-23"/>
              <w:jc w:val="center"/>
              <w:rPr>
                <w:rFonts w:cs="Times New Roman"/>
                <w:b/>
                <w:bCs/>
                <w:color w:val="FFFFFF" w:themeColor="background1"/>
                <w:szCs w:val="24"/>
              </w:rPr>
            </w:pPr>
            <w:r>
              <w:rPr>
                <w:rFonts w:cs="Times New Roman"/>
                <w:b/>
                <w:bCs/>
                <w:color w:val="FFFFFF" w:themeColor="background1"/>
                <w:szCs w:val="24"/>
              </w:rPr>
              <w:t>1</w:t>
            </w:r>
            <w:r w:rsidRPr="0059555F">
              <w:rPr>
                <w:rFonts w:cs="Times New Roman"/>
                <w:b/>
                <w:bCs/>
                <w:color w:val="FFFFFF" w:themeColor="background1"/>
                <w:szCs w:val="24"/>
              </w:rPr>
              <w:t xml:space="preserve"> điểm</w:t>
            </w:r>
          </w:p>
        </w:tc>
        <w:tc>
          <w:tcPr>
            <w:tcW w:w="2250" w:type="dxa"/>
            <w:shd w:val="clear" w:color="auto" w:fill="3B3838" w:themeFill="background2" w:themeFillShade="40"/>
          </w:tcPr>
          <w:p w14:paraId="458B0807" w14:textId="77777777" w:rsidR="008D6B0D" w:rsidRPr="00337493" w:rsidRDefault="008D6B0D" w:rsidP="00985792">
            <w:pPr>
              <w:ind w:left="-23"/>
              <w:jc w:val="center"/>
              <w:rPr>
                <w:rFonts w:cs="Times New Roman"/>
                <w:b/>
                <w:bCs/>
                <w:color w:val="FFFFFF" w:themeColor="background1"/>
                <w:szCs w:val="24"/>
              </w:rPr>
            </w:pPr>
            <w:r>
              <w:rPr>
                <w:rFonts w:cs="Times New Roman"/>
                <w:b/>
                <w:bCs/>
                <w:color w:val="FFFFFF" w:themeColor="background1"/>
                <w:szCs w:val="24"/>
              </w:rPr>
              <w:t>2</w:t>
            </w:r>
            <w:r w:rsidRPr="0059555F">
              <w:rPr>
                <w:rFonts w:cs="Times New Roman"/>
                <w:b/>
                <w:bCs/>
                <w:color w:val="FFFFFF" w:themeColor="background1"/>
                <w:szCs w:val="24"/>
              </w:rPr>
              <w:t xml:space="preserve"> điểm</w:t>
            </w:r>
          </w:p>
        </w:tc>
        <w:tc>
          <w:tcPr>
            <w:tcW w:w="2065" w:type="dxa"/>
            <w:shd w:val="clear" w:color="auto" w:fill="3B3838" w:themeFill="background2" w:themeFillShade="40"/>
          </w:tcPr>
          <w:p w14:paraId="01BFD4D4" w14:textId="77777777" w:rsidR="008D6B0D" w:rsidRPr="00337493" w:rsidRDefault="008D6B0D" w:rsidP="00985792">
            <w:pPr>
              <w:ind w:left="-23"/>
              <w:jc w:val="center"/>
              <w:rPr>
                <w:rFonts w:cs="Times New Roman"/>
                <w:b/>
                <w:bCs/>
                <w:color w:val="FFFFFF" w:themeColor="background1"/>
                <w:szCs w:val="24"/>
              </w:rPr>
            </w:pPr>
            <w:r>
              <w:rPr>
                <w:rFonts w:cs="Times New Roman"/>
                <w:b/>
                <w:bCs/>
                <w:color w:val="FFFFFF" w:themeColor="background1"/>
                <w:szCs w:val="24"/>
              </w:rPr>
              <w:t>3</w:t>
            </w:r>
            <w:r w:rsidRPr="0059555F">
              <w:rPr>
                <w:rFonts w:cs="Times New Roman"/>
                <w:b/>
                <w:bCs/>
                <w:color w:val="FFFFFF" w:themeColor="background1"/>
                <w:szCs w:val="24"/>
              </w:rPr>
              <w:t xml:space="preserve"> điểm</w:t>
            </w:r>
          </w:p>
        </w:tc>
      </w:tr>
      <w:tr w:rsidR="008D6B0D" w:rsidRPr="007E5FE8" w14:paraId="6C723D06" w14:textId="77777777" w:rsidTr="005A4EDD">
        <w:trPr>
          <w:trHeight w:val="3227"/>
        </w:trPr>
        <w:tc>
          <w:tcPr>
            <w:tcW w:w="2062" w:type="dxa"/>
          </w:tcPr>
          <w:p w14:paraId="10E5741F" w14:textId="13463C08" w:rsidR="008D6B0D" w:rsidRPr="00826776" w:rsidRDefault="00F30759" w:rsidP="00F30759">
            <w:pPr>
              <w:rPr>
                <w:rFonts w:cs="Times New Roman"/>
                <w:iCs/>
              </w:rPr>
            </w:pPr>
            <w:r w:rsidRPr="00F30759">
              <w:rPr>
                <w:rFonts w:cs="Times New Roman"/>
                <w:iCs/>
              </w:rPr>
              <w:t>Thường xuyên tiếp xúc với khái niệm mới là cách thức sử</w:t>
            </w:r>
            <w:r w:rsidR="00931CC1">
              <w:rPr>
                <w:rFonts w:cs="Times New Roman"/>
                <w:iCs/>
              </w:rPr>
              <w:t xml:space="preserve"> </w:t>
            </w:r>
            <w:r w:rsidRPr="00F30759">
              <w:rPr>
                <w:rFonts w:cs="Times New Roman"/>
                <w:iCs/>
              </w:rPr>
              <w:t>dụngtrong nhiều bối cảnh học tập khác nhau trong cả ngày</w:t>
            </w:r>
          </w:p>
        </w:tc>
        <w:tc>
          <w:tcPr>
            <w:tcW w:w="2227" w:type="dxa"/>
          </w:tcPr>
          <w:p w14:paraId="4DA48B59" w14:textId="1EF61404" w:rsidR="008D6B0D" w:rsidRPr="007E5FE8" w:rsidRDefault="00C85FF1" w:rsidP="00C85FF1">
            <w:pPr>
              <w:rPr>
                <w:rFonts w:cs="Times New Roman"/>
                <w:szCs w:val="20"/>
              </w:rPr>
            </w:pPr>
            <w:r w:rsidRPr="00C85FF1">
              <w:rPr>
                <w:rFonts w:cs="Times New Roman"/>
                <w:szCs w:val="20"/>
              </w:rPr>
              <w:t xml:space="preserve">Không có bằng </w:t>
            </w:r>
            <w:r w:rsidR="00931CC1">
              <w:rPr>
                <w:rFonts w:cs="Times New Roman"/>
                <w:szCs w:val="20"/>
              </w:rPr>
              <w:t xml:space="preserve"> </w:t>
            </w:r>
            <w:r w:rsidRPr="00C85FF1">
              <w:rPr>
                <w:rFonts w:cs="Times New Roman"/>
                <w:szCs w:val="20"/>
              </w:rPr>
              <w:t xml:space="preserve">chứng cho thấy </w:t>
            </w:r>
            <w:r w:rsidR="00931CC1">
              <w:rPr>
                <w:rFonts w:cs="Times New Roman"/>
                <w:szCs w:val="20"/>
              </w:rPr>
              <w:t xml:space="preserve"> </w:t>
            </w:r>
            <w:r w:rsidRPr="00C85FF1">
              <w:rPr>
                <w:rFonts w:cs="Times New Roman"/>
                <w:szCs w:val="20"/>
              </w:rPr>
              <w:t xml:space="preserve">thường xuyên </w:t>
            </w:r>
            <w:r w:rsidR="00931CC1">
              <w:rPr>
                <w:rFonts w:cs="Times New Roman"/>
                <w:szCs w:val="20"/>
              </w:rPr>
              <w:t xml:space="preserve"> </w:t>
            </w:r>
            <w:r w:rsidRPr="00C85FF1">
              <w:rPr>
                <w:rFonts w:cs="Times New Roman"/>
                <w:szCs w:val="20"/>
              </w:rPr>
              <w:t>tiếp xúc với các khái niệm mới.</w:t>
            </w:r>
          </w:p>
        </w:tc>
        <w:tc>
          <w:tcPr>
            <w:tcW w:w="2191" w:type="dxa"/>
          </w:tcPr>
          <w:p w14:paraId="10CC2EF3" w14:textId="77777777" w:rsidR="00C85FF1" w:rsidRPr="00C85FF1" w:rsidRDefault="00C85FF1" w:rsidP="00C85FF1">
            <w:pPr>
              <w:rPr>
                <w:rFonts w:cs="Times New Roman"/>
                <w:szCs w:val="20"/>
              </w:rPr>
            </w:pPr>
            <w:r w:rsidRPr="00C85FF1">
              <w:rPr>
                <w:rFonts w:cs="Times New Roman"/>
                <w:szCs w:val="20"/>
              </w:rPr>
              <w:t xml:space="preserve">Nhân viên hiếm khi </w:t>
            </w:r>
          </w:p>
          <w:p w14:paraId="3C82B71D" w14:textId="1FC7335D" w:rsidR="008D6B0D" w:rsidRPr="005047DD" w:rsidRDefault="00C85FF1" w:rsidP="00C85FF1">
            <w:pPr>
              <w:rPr>
                <w:rFonts w:cs="Times New Roman"/>
                <w:szCs w:val="20"/>
              </w:rPr>
            </w:pPr>
            <w:r w:rsidRPr="00C85FF1">
              <w:rPr>
                <w:rFonts w:cs="Times New Roman"/>
                <w:szCs w:val="20"/>
              </w:rPr>
              <w:t xml:space="preserve">sử dụng phương </w:t>
            </w:r>
            <w:r w:rsidR="00931CC1">
              <w:rPr>
                <w:rFonts w:cs="Times New Roman"/>
                <w:szCs w:val="20"/>
              </w:rPr>
              <w:t xml:space="preserve"> </w:t>
            </w:r>
            <w:r w:rsidRPr="00C85FF1">
              <w:rPr>
                <w:rFonts w:cs="Times New Roman"/>
                <w:szCs w:val="20"/>
              </w:rPr>
              <w:t>pháp tiếp xúc nhiều lần với một khái niệm mới trong các bối cảnh học tập khác nhau; và có nhiều lần trong ngày bỏ lỡ các cơ hội học tập.</w:t>
            </w:r>
          </w:p>
        </w:tc>
        <w:tc>
          <w:tcPr>
            <w:tcW w:w="2250" w:type="dxa"/>
          </w:tcPr>
          <w:p w14:paraId="7DB7AEF2" w14:textId="25CA21C1" w:rsidR="008D6B0D" w:rsidRPr="00706190" w:rsidRDefault="00403228" w:rsidP="00403228">
            <w:pPr>
              <w:rPr>
                <w:rFonts w:cs="Times New Roman"/>
                <w:szCs w:val="20"/>
              </w:rPr>
            </w:pPr>
            <w:r w:rsidRPr="00403228">
              <w:rPr>
                <w:rFonts w:cs="Times New Roman"/>
                <w:szCs w:val="20"/>
              </w:rPr>
              <w:t>Nhân viên đôi khi sử</w:t>
            </w:r>
            <w:r w:rsidR="005A4EDD">
              <w:rPr>
                <w:rFonts w:cs="Times New Roman"/>
                <w:szCs w:val="20"/>
              </w:rPr>
              <w:t xml:space="preserve"> </w:t>
            </w:r>
            <w:r w:rsidRPr="00403228">
              <w:rPr>
                <w:rFonts w:cs="Times New Roman"/>
                <w:szCs w:val="20"/>
              </w:rPr>
              <w:t xml:space="preserve">dụng phương pháp tiếp xúc nhiều lần với một khái niệm mới trong một số bối cảnh học tập khác nhau; và có nhiều lần trong ngày bỏ lỡ các </w:t>
            </w:r>
            <w:r w:rsidR="00706190">
              <w:rPr>
                <w:rFonts w:cs="Times New Roman"/>
                <w:szCs w:val="20"/>
              </w:rPr>
              <w:t xml:space="preserve"> </w:t>
            </w:r>
            <w:r w:rsidRPr="00403228">
              <w:rPr>
                <w:rFonts w:cs="Times New Roman"/>
                <w:szCs w:val="20"/>
              </w:rPr>
              <w:t>cơ hội học tập.</w:t>
            </w:r>
          </w:p>
        </w:tc>
        <w:tc>
          <w:tcPr>
            <w:tcW w:w="2065" w:type="dxa"/>
          </w:tcPr>
          <w:p w14:paraId="0ABF6AD6" w14:textId="471EA87E" w:rsidR="008D6B0D" w:rsidRPr="00211934" w:rsidRDefault="00211934" w:rsidP="00211934">
            <w:pPr>
              <w:rPr>
                <w:rFonts w:cs="Times New Roman"/>
                <w:szCs w:val="20"/>
              </w:rPr>
            </w:pPr>
            <w:r w:rsidRPr="00211934">
              <w:rPr>
                <w:rFonts w:cs="Times New Roman"/>
                <w:szCs w:val="20"/>
              </w:rPr>
              <w:t>Nhân viên luôn tiếp xúc nhiều lần với khái niệm mới trong nhiều bối cảnh học tập khác nhau.</w:t>
            </w:r>
          </w:p>
        </w:tc>
      </w:tr>
    </w:tbl>
    <w:p w14:paraId="52D90BDD" w14:textId="7FE90261" w:rsidR="00C92282" w:rsidRDefault="00485B7E" w:rsidP="00AF60ED">
      <w:pPr>
        <w:rPr>
          <w:rFonts w:eastAsia="Times New Roman" w:cs="Times New Roman"/>
          <w:b/>
          <w:spacing w:val="-10"/>
          <w:kern w:val="28"/>
          <w:szCs w:val="24"/>
        </w:rPr>
      </w:pPr>
      <w:r>
        <w:rPr>
          <w:rFonts w:eastAsia="Times New Roman" w:cs="Times New Roman"/>
          <w:b/>
          <w:spacing w:val="-10"/>
          <w:kern w:val="28"/>
          <w:szCs w:val="24"/>
        </w:rPr>
        <w:br w:type="page"/>
      </w:r>
    </w:p>
    <w:p w14:paraId="1508ED2B" w14:textId="3C0410F4" w:rsidR="004C6A86" w:rsidRPr="00C92282" w:rsidRDefault="004C2771" w:rsidP="00201754">
      <w:pPr>
        <w:spacing w:after="0"/>
        <w:rPr>
          <w:rFonts w:eastAsia="Times New Roman" w:cs="Times New Roman"/>
          <w:b/>
          <w:spacing w:val="-10"/>
          <w:kern w:val="28"/>
          <w:szCs w:val="24"/>
        </w:rPr>
      </w:pPr>
      <w:r w:rsidRPr="004C2771">
        <w:rPr>
          <w:rFonts w:eastAsia="Times New Roman" w:cs="Times New Roman"/>
          <w:b/>
          <w:spacing w:val="-10"/>
          <w:kern w:val="28"/>
          <w:szCs w:val="24"/>
        </w:rPr>
        <w:lastRenderedPageBreak/>
        <w:t>P-IFAL-06</w:t>
      </w:r>
      <w:r>
        <w:rPr>
          <w:rFonts w:eastAsia="Times New Roman" w:cs="Times New Roman"/>
          <w:b/>
          <w:spacing w:val="-10"/>
          <w:kern w:val="28"/>
          <w:szCs w:val="24"/>
        </w:rPr>
        <w:t xml:space="preserve"> </w:t>
      </w:r>
      <w:r w:rsidR="00AF60ED" w:rsidRPr="00AF60ED">
        <w:rPr>
          <w:rFonts w:eastAsia="Times New Roman" w:cs="Times New Roman"/>
          <w:b/>
          <w:spacing w:val="-10"/>
          <w:kern w:val="28"/>
          <w:szCs w:val="24"/>
        </w:rPr>
        <w:t>Trẻ sơ sinh, Trẻ</w:t>
      </w:r>
      <w:r w:rsidR="002809A2">
        <w:rPr>
          <w:rFonts w:eastAsia="Times New Roman" w:cs="Times New Roman"/>
          <w:b/>
          <w:spacing w:val="-10"/>
          <w:kern w:val="28"/>
          <w:szCs w:val="24"/>
        </w:rPr>
        <w:t xml:space="preserve"> </w:t>
      </w:r>
      <w:r w:rsidR="00AF60ED" w:rsidRPr="00AF60ED">
        <w:rPr>
          <w:rFonts w:eastAsia="Times New Roman" w:cs="Times New Roman"/>
          <w:b/>
          <w:spacing w:val="-10"/>
          <w:kern w:val="28"/>
          <w:szCs w:val="24"/>
        </w:rPr>
        <w:t>mới biết đi, và Mầm non</w:t>
      </w:r>
    </w:p>
    <w:tbl>
      <w:tblPr>
        <w:tblStyle w:val="TableGrid"/>
        <w:tblW w:w="0" w:type="auto"/>
        <w:tblInd w:w="-5" w:type="dxa"/>
        <w:tblLook w:val="04A0" w:firstRow="1" w:lastRow="0" w:firstColumn="1" w:lastColumn="0" w:noHBand="0" w:noVBand="1"/>
      </w:tblPr>
      <w:tblGrid>
        <w:gridCol w:w="2062"/>
        <w:gridCol w:w="2227"/>
        <w:gridCol w:w="2191"/>
        <w:gridCol w:w="2250"/>
        <w:gridCol w:w="2065"/>
      </w:tblGrid>
      <w:tr w:rsidR="00E57518" w:rsidRPr="00337493" w14:paraId="6DAFF48A" w14:textId="77777777" w:rsidTr="00985792">
        <w:trPr>
          <w:trHeight w:val="287"/>
          <w:tblHeader/>
        </w:trPr>
        <w:tc>
          <w:tcPr>
            <w:tcW w:w="2062" w:type="dxa"/>
            <w:shd w:val="clear" w:color="auto" w:fill="3B3838" w:themeFill="background2" w:themeFillShade="40"/>
          </w:tcPr>
          <w:p w14:paraId="7053FFFD" w14:textId="77777777" w:rsidR="00E57518" w:rsidRPr="00337493" w:rsidRDefault="00E57518" w:rsidP="00985792">
            <w:pPr>
              <w:rPr>
                <w:rFonts w:cs="Times New Roman"/>
                <w:b/>
                <w:bCs/>
                <w:color w:val="FFFFFF" w:themeColor="background1"/>
                <w:szCs w:val="24"/>
              </w:rPr>
            </w:pPr>
            <w:bookmarkStart w:id="19" w:name="_Toc218608525"/>
            <w:r w:rsidRPr="0059555F">
              <w:rPr>
                <w:rFonts w:cs="Times New Roman"/>
                <w:b/>
                <w:bCs/>
                <w:color w:val="FFFFFF" w:themeColor="background1"/>
                <w:szCs w:val="24"/>
              </w:rPr>
              <w:t>Mặt đánh giá</w:t>
            </w:r>
          </w:p>
        </w:tc>
        <w:tc>
          <w:tcPr>
            <w:tcW w:w="2227" w:type="dxa"/>
            <w:shd w:val="clear" w:color="auto" w:fill="3B3838" w:themeFill="background2" w:themeFillShade="40"/>
          </w:tcPr>
          <w:p w14:paraId="619088FD" w14:textId="77777777" w:rsidR="00E57518" w:rsidRPr="00337493" w:rsidRDefault="00E57518" w:rsidP="00985792">
            <w:pPr>
              <w:ind w:left="-23"/>
              <w:jc w:val="center"/>
              <w:rPr>
                <w:rFonts w:cs="Times New Roman"/>
                <w:b/>
                <w:bCs/>
                <w:color w:val="FFFFFF" w:themeColor="background1"/>
                <w:szCs w:val="24"/>
              </w:rPr>
            </w:pPr>
            <w:r w:rsidRPr="0059555F">
              <w:rPr>
                <w:rFonts w:cs="Times New Roman"/>
                <w:b/>
                <w:bCs/>
                <w:color w:val="FFFFFF" w:themeColor="background1"/>
                <w:szCs w:val="24"/>
              </w:rPr>
              <w:t>0 điểm</w:t>
            </w:r>
          </w:p>
        </w:tc>
        <w:tc>
          <w:tcPr>
            <w:tcW w:w="2191" w:type="dxa"/>
            <w:shd w:val="clear" w:color="auto" w:fill="3B3838" w:themeFill="background2" w:themeFillShade="40"/>
          </w:tcPr>
          <w:p w14:paraId="00E44A53" w14:textId="77777777" w:rsidR="00E57518" w:rsidRPr="00337493" w:rsidRDefault="00E57518" w:rsidP="00985792">
            <w:pPr>
              <w:ind w:left="-23"/>
              <w:jc w:val="center"/>
              <w:rPr>
                <w:rFonts w:cs="Times New Roman"/>
                <w:b/>
                <w:bCs/>
                <w:color w:val="FFFFFF" w:themeColor="background1"/>
                <w:szCs w:val="24"/>
              </w:rPr>
            </w:pPr>
            <w:r>
              <w:rPr>
                <w:rFonts w:cs="Times New Roman"/>
                <w:b/>
                <w:bCs/>
                <w:color w:val="FFFFFF" w:themeColor="background1"/>
                <w:szCs w:val="24"/>
              </w:rPr>
              <w:t>1</w:t>
            </w:r>
            <w:r w:rsidRPr="0059555F">
              <w:rPr>
                <w:rFonts w:cs="Times New Roman"/>
                <w:b/>
                <w:bCs/>
                <w:color w:val="FFFFFF" w:themeColor="background1"/>
                <w:szCs w:val="24"/>
              </w:rPr>
              <w:t xml:space="preserve"> điểm</w:t>
            </w:r>
          </w:p>
        </w:tc>
        <w:tc>
          <w:tcPr>
            <w:tcW w:w="2250" w:type="dxa"/>
            <w:shd w:val="clear" w:color="auto" w:fill="3B3838" w:themeFill="background2" w:themeFillShade="40"/>
          </w:tcPr>
          <w:p w14:paraId="510401A8" w14:textId="77777777" w:rsidR="00E57518" w:rsidRPr="00337493" w:rsidRDefault="00E57518" w:rsidP="00985792">
            <w:pPr>
              <w:ind w:left="-23"/>
              <w:jc w:val="center"/>
              <w:rPr>
                <w:rFonts w:cs="Times New Roman"/>
                <w:b/>
                <w:bCs/>
                <w:color w:val="FFFFFF" w:themeColor="background1"/>
                <w:szCs w:val="24"/>
              </w:rPr>
            </w:pPr>
            <w:r>
              <w:rPr>
                <w:rFonts w:cs="Times New Roman"/>
                <w:b/>
                <w:bCs/>
                <w:color w:val="FFFFFF" w:themeColor="background1"/>
                <w:szCs w:val="24"/>
              </w:rPr>
              <w:t>2</w:t>
            </w:r>
            <w:r w:rsidRPr="0059555F">
              <w:rPr>
                <w:rFonts w:cs="Times New Roman"/>
                <w:b/>
                <w:bCs/>
                <w:color w:val="FFFFFF" w:themeColor="background1"/>
                <w:szCs w:val="24"/>
              </w:rPr>
              <w:t xml:space="preserve"> điểm</w:t>
            </w:r>
          </w:p>
        </w:tc>
        <w:tc>
          <w:tcPr>
            <w:tcW w:w="2065" w:type="dxa"/>
            <w:shd w:val="clear" w:color="auto" w:fill="3B3838" w:themeFill="background2" w:themeFillShade="40"/>
          </w:tcPr>
          <w:p w14:paraId="21C06A05" w14:textId="77777777" w:rsidR="00E57518" w:rsidRPr="00337493" w:rsidRDefault="00E57518" w:rsidP="00985792">
            <w:pPr>
              <w:ind w:left="-23"/>
              <w:jc w:val="center"/>
              <w:rPr>
                <w:rFonts w:cs="Times New Roman"/>
                <w:b/>
                <w:bCs/>
                <w:color w:val="FFFFFF" w:themeColor="background1"/>
                <w:szCs w:val="24"/>
              </w:rPr>
            </w:pPr>
            <w:r>
              <w:rPr>
                <w:rFonts w:cs="Times New Roman"/>
                <w:b/>
                <w:bCs/>
                <w:color w:val="FFFFFF" w:themeColor="background1"/>
                <w:szCs w:val="24"/>
              </w:rPr>
              <w:t>3</w:t>
            </w:r>
            <w:r w:rsidRPr="0059555F">
              <w:rPr>
                <w:rFonts w:cs="Times New Roman"/>
                <w:b/>
                <w:bCs/>
                <w:color w:val="FFFFFF" w:themeColor="background1"/>
                <w:szCs w:val="24"/>
              </w:rPr>
              <w:t xml:space="preserve"> điểm</w:t>
            </w:r>
          </w:p>
        </w:tc>
      </w:tr>
      <w:tr w:rsidR="00E57518" w:rsidRPr="007E5FE8" w14:paraId="178D482D" w14:textId="77777777" w:rsidTr="00985792">
        <w:trPr>
          <w:trHeight w:val="3227"/>
        </w:trPr>
        <w:tc>
          <w:tcPr>
            <w:tcW w:w="2062" w:type="dxa"/>
          </w:tcPr>
          <w:p w14:paraId="084960DC" w14:textId="60CCEDF4" w:rsidR="00E57518" w:rsidRPr="00826776" w:rsidRDefault="00EC140E" w:rsidP="00EC140E">
            <w:pPr>
              <w:rPr>
                <w:rFonts w:cs="Times New Roman"/>
                <w:iCs/>
              </w:rPr>
            </w:pPr>
            <w:r w:rsidRPr="00EC140E">
              <w:rPr>
                <w:rFonts w:cs="Times New Roman"/>
                <w:iCs/>
              </w:rPr>
              <w:t>Lớp học sử dụng các công cụ theo dõi tiến bộ của trẻ</w:t>
            </w:r>
            <w:r>
              <w:rPr>
                <w:rFonts w:cs="Times New Roman"/>
                <w:iCs/>
              </w:rPr>
              <w:t xml:space="preserve"> </w:t>
            </w:r>
            <w:r w:rsidRPr="00EC140E">
              <w:rPr>
                <w:rFonts w:cs="Times New Roman"/>
                <w:iCs/>
              </w:rPr>
              <w:t>để định hướng cho việc hoạch định kế</w:t>
            </w:r>
            <w:r>
              <w:rPr>
                <w:rFonts w:cs="Times New Roman"/>
                <w:iCs/>
              </w:rPr>
              <w:t xml:space="preserve"> </w:t>
            </w:r>
            <w:r w:rsidRPr="00EC140E">
              <w:rPr>
                <w:rFonts w:cs="Times New Roman"/>
                <w:iCs/>
              </w:rPr>
              <w:t xml:space="preserve">hoạch giảng dạy </w:t>
            </w:r>
            <w:r w:rsidR="00706190">
              <w:rPr>
                <w:rFonts w:cs="Times New Roman"/>
                <w:iCs/>
              </w:rPr>
              <w:t xml:space="preserve"> </w:t>
            </w:r>
            <w:r w:rsidRPr="00EC140E">
              <w:rPr>
                <w:rFonts w:cs="Times New Roman"/>
                <w:iCs/>
              </w:rPr>
              <w:t>cho trẻ em trong lớp mà giáo viên đó phụ</w:t>
            </w:r>
            <w:r w:rsidR="00925CE9">
              <w:rPr>
                <w:rFonts w:cs="Times New Roman"/>
                <w:iCs/>
              </w:rPr>
              <w:t xml:space="preserve"> </w:t>
            </w:r>
            <w:r w:rsidRPr="00EC140E">
              <w:rPr>
                <w:rFonts w:cs="Times New Roman"/>
                <w:iCs/>
              </w:rPr>
              <w:t>trách</w:t>
            </w:r>
          </w:p>
        </w:tc>
        <w:tc>
          <w:tcPr>
            <w:tcW w:w="2227" w:type="dxa"/>
          </w:tcPr>
          <w:p w14:paraId="6366CCA6" w14:textId="18ADE225" w:rsidR="00E57518" w:rsidRPr="007E5FE8" w:rsidRDefault="006F7076" w:rsidP="006F7076">
            <w:pPr>
              <w:rPr>
                <w:rFonts w:cs="Times New Roman"/>
                <w:szCs w:val="20"/>
              </w:rPr>
            </w:pPr>
            <w:r w:rsidRPr="006F7076">
              <w:rPr>
                <w:rFonts w:cs="Times New Roman"/>
                <w:szCs w:val="20"/>
              </w:rPr>
              <w:t>Lớp học sử dụng các công cụ</w:t>
            </w:r>
            <w:r w:rsidR="00706190">
              <w:rPr>
                <w:rFonts w:cs="Times New Roman"/>
                <w:szCs w:val="20"/>
              </w:rPr>
              <w:t xml:space="preserve"> </w:t>
            </w:r>
            <w:r w:rsidRPr="006F7076">
              <w:rPr>
                <w:rFonts w:cs="Times New Roman"/>
                <w:szCs w:val="20"/>
              </w:rPr>
              <w:t>chính quy theo dõi tiến bộ của trẻ để quan sát sự tiến bộ của trẻ nhưng không được dùng để</w:t>
            </w:r>
            <w:r w:rsidR="005D4CCD">
              <w:rPr>
                <w:rFonts w:cs="Times New Roman"/>
                <w:szCs w:val="20"/>
              </w:rPr>
              <w:t xml:space="preserve"> </w:t>
            </w:r>
            <w:r w:rsidRPr="006F7076">
              <w:rPr>
                <w:rFonts w:cs="Times New Roman"/>
                <w:szCs w:val="20"/>
              </w:rPr>
              <w:t>làm cơ sở cho việc giảng dạy.</w:t>
            </w:r>
          </w:p>
        </w:tc>
        <w:tc>
          <w:tcPr>
            <w:tcW w:w="2191" w:type="dxa"/>
          </w:tcPr>
          <w:p w14:paraId="44801E0D" w14:textId="4339208D" w:rsidR="00E57518" w:rsidRPr="005047DD" w:rsidRDefault="006F7076" w:rsidP="006F7076">
            <w:pPr>
              <w:rPr>
                <w:rFonts w:cs="Times New Roman"/>
                <w:szCs w:val="20"/>
              </w:rPr>
            </w:pPr>
            <w:r w:rsidRPr="006F7076">
              <w:rPr>
                <w:rFonts w:cs="Times New Roman"/>
                <w:szCs w:val="20"/>
              </w:rPr>
              <w:t>Lớp học sử dụng các công cụ chính quy theo dõi tiến bộcủa trẻ để quan sát sự tiến bộ của trẻ và được dùng để làm cơ sở cho việc giảng dạy.</w:t>
            </w:r>
          </w:p>
        </w:tc>
        <w:tc>
          <w:tcPr>
            <w:tcW w:w="2250" w:type="dxa"/>
          </w:tcPr>
          <w:p w14:paraId="64C9D5FD" w14:textId="74B858F0" w:rsidR="00E57518" w:rsidRPr="00962EA7" w:rsidRDefault="00962EA7" w:rsidP="00962EA7">
            <w:pPr>
              <w:rPr>
                <w:rFonts w:cs="Times New Roman"/>
                <w:szCs w:val="20"/>
              </w:rPr>
            </w:pPr>
            <w:r w:rsidRPr="00962EA7">
              <w:rPr>
                <w:rFonts w:cs="Times New Roman"/>
                <w:szCs w:val="20"/>
              </w:rPr>
              <w:t>Lớp học sử dụng một công cụ chính quy theo dõi tiến bộ của trẻ để quan sát sự</w:t>
            </w:r>
            <w:r>
              <w:rPr>
                <w:rFonts w:cs="Times New Roman"/>
                <w:szCs w:val="20"/>
              </w:rPr>
              <w:t xml:space="preserve"> </w:t>
            </w:r>
            <w:r w:rsidRPr="00962EA7">
              <w:rPr>
                <w:rFonts w:cs="Times New Roman"/>
                <w:szCs w:val="20"/>
              </w:rPr>
              <w:t>tiến bộ của trẻ. Lớp học có thể kết hợp các công cụ chính quy với các công cụ</w:t>
            </w:r>
            <w:r>
              <w:rPr>
                <w:rFonts w:cs="Times New Roman"/>
                <w:szCs w:val="20"/>
              </w:rPr>
              <w:t xml:space="preserve"> </w:t>
            </w:r>
            <w:r w:rsidRPr="00962EA7">
              <w:rPr>
                <w:rFonts w:cs="Times New Roman"/>
                <w:szCs w:val="20"/>
              </w:rPr>
              <w:t>không chính quy và được sử dụng để làm cở sở cho việc giảng dạy.</w:t>
            </w:r>
          </w:p>
        </w:tc>
        <w:tc>
          <w:tcPr>
            <w:tcW w:w="2065" w:type="dxa"/>
          </w:tcPr>
          <w:p w14:paraId="2E2333F7" w14:textId="3A6256AB" w:rsidR="00E57518" w:rsidRPr="00211934" w:rsidRDefault="004F5549" w:rsidP="004F5549">
            <w:pPr>
              <w:rPr>
                <w:rFonts w:cs="Times New Roman"/>
                <w:szCs w:val="20"/>
              </w:rPr>
            </w:pPr>
            <w:r w:rsidRPr="004F5549">
              <w:rPr>
                <w:rFonts w:cs="Times New Roman"/>
                <w:szCs w:val="20"/>
              </w:rPr>
              <w:t>Lớp học sử dụng một công cụ chính quy theo dõi tiến bộ của trẻ đ</w:t>
            </w:r>
            <w:r>
              <w:rPr>
                <w:rFonts w:cs="Times New Roman"/>
                <w:szCs w:val="20"/>
              </w:rPr>
              <w:t xml:space="preserve"> </w:t>
            </w:r>
            <w:r w:rsidRPr="004F5549">
              <w:rPr>
                <w:rFonts w:cs="Times New Roman"/>
                <w:szCs w:val="20"/>
              </w:rPr>
              <w:t>quan sát sự tiến bộ của trẻ và được dùng để làm cơ sở cho việc giảng dạy. Ngoài ra, có một hệthống để hỗ trợ các hoạt động chuyển tiếp của trẻem giữa các nhóm tuổi/lớp học và/hoặc lên cấp mẫu giáo.</w:t>
            </w:r>
          </w:p>
        </w:tc>
      </w:tr>
    </w:tbl>
    <w:p w14:paraId="6589B7F9" w14:textId="77777777" w:rsidR="000C76F2" w:rsidRDefault="000C76F2">
      <w:pPr>
        <w:rPr>
          <w:rFonts w:cs="Times New Roman"/>
          <w:b/>
          <w:iCs/>
          <w:color w:val="231F20"/>
          <w:sz w:val="36"/>
          <w:szCs w:val="52"/>
        </w:rPr>
      </w:pPr>
      <w:r>
        <w:br w:type="page"/>
      </w:r>
    </w:p>
    <w:p w14:paraId="476412DD" w14:textId="03CCDEBD" w:rsidR="002513DC" w:rsidRDefault="001347F9" w:rsidP="00DF50F9">
      <w:pPr>
        <w:pStyle w:val="Heading1"/>
      </w:pPr>
      <w:r w:rsidRPr="001347F9">
        <w:lastRenderedPageBreak/>
        <w:t>MÔI TRƯỜNG TRONG NHÀ/NGOÀI TRỜI</w:t>
      </w:r>
    </w:p>
    <w:p w14:paraId="2C7B054A" w14:textId="15B58FF6" w:rsidR="006D1385" w:rsidRDefault="002D5FE1" w:rsidP="00DF50F9">
      <w:pPr>
        <w:pStyle w:val="Heading2"/>
      </w:pPr>
      <w:r w:rsidRPr="002D5FE1">
        <w:t>Môi Trường Học Tập Trong Nhà</w:t>
      </w:r>
      <w:bookmarkEnd w:id="19"/>
    </w:p>
    <w:p w14:paraId="3AB8216D" w14:textId="22C2D590" w:rsidR="00F918D2" w:rsidRPr="006028E3" w:rsidRDefault="000C6EFA" w:rsidP="00DF50F9">
      <w:pPr>
        <w:pStyle w:val="Heading3"/>
      </w:pPr>
      <w:r w:rsidRPr="006028E3">
        <w:t xml:space="preserve">P-ILE-01 </w:t>
      </w:r>
      <w:r w:rsidR="003C162C" w:rsidRPr="003C162C">
        <w:t>Mọi độ tuổi</w:t>
      </w:r>
    </w:p>
    <w:tbl>
      <w:tblPr>
        <w:tblStyle w:val="TableGrid"/>
        <w:tblW w:w="0" w:type="auto"/>
        <w:tblInd w:w="-5" w:type="dxa"/>
        <w:tblLook w:val="04A0" w:firstRow="1" w:lastRow="0" w:firstColumn="1" w:lastColumn="0" w:noHBand="0" w:noVBand="1"/>
      </w:tblPr>
      <w:tblGrid>
        <w:gridCol w:w="2161"/>
        <w:gridCol w:w="2129"/>
        <w:gridCol w:w="2082"/>
        <w:gridCol w:w="2268"/>
        <w:gridCol w:w="2155"/>
      </w:tblGrid>
      <w:tr w:rsidR="00B53362" w:rsidRPr="00A56D11" w14:paraId="6FD10F52" w14:textId="77777777" w:rsidTr="00761018">
        <w:trPr>
          <w:trHeight w:val="287"/>
          <w:tblHeader/>
        </w:trPr>
        <w:tc>
          <w:tcPr>
            <w:tcW w:w="2161" w:type="dxa"/>
            <w:shd w:val="clear" w:color="auto" w:fill="3B3838" w:themeFill="background2" w:themeFillShade="40"/>
          </w:tcPr>
          <w:p w14:paraId="2E4A20A7" w14:textId="7A29B809" w:rsidR="00BD01D8" w:rsidRPr="00337493" w:rsidRDefault="00AC5F98">
            <w:pPr>
              <w:rPr>
                <w:rFonts w:cs="Times New Roman"/>
                <w:b/>
                <w:bCs/>
                <w:color w:val="FFFFFF" w:themeColor="background1"/>
                <w:szCs w:val="24"/>
              </w:rPr>
            </w:pPr>
            <w:r w:rsidRPr="00AC5F98">
              <w:rPr>
                <w:rFonts w:cs="Times New Roman"/>
                <w:b/>
                <w:bCs/>
                <w:color w:val="FFFFFF" w:themeColor="background1"/>
                <w:szCs w:val="24"/>
              </w:rPr>
              <w:t>Mặt đánh giá</w:t>
            </w:r>
          </w:p>
        </w:tc>
        <w:tc>
          <w:tcPr>
            <w:tcW w:w="2129" w:type="dxa"/>
            <w:shd w:val="clear" w:color="auto" w:fill="3B3838" w:themeFill="background2" w:themeFillShade="40"/>
          </w:tcPr>
          <w:p w14:paraId="6CD376C4" w14:textId="6D01C74E" w:rsidR="00BD01D8" w:rsidRPr="00337493" w:rsidRDefault="008D18E0">
            <w:pPr>
              <w:ind w:left="-23"/>
              <w:jc w:val="center"/>
              <w:rPr>
                <w:rFonts w:cs="Times New Roman"/>
                <w:b/>
                <w:bCs/>
                <w:color w:val="FFFFFF" w:themeColor="background1"/>
                <w:szCs w:val="24"/>
              </w:rPr>
            </w:pPr>
            <w:r w:rsidRPr="008D18E0">
              <w:rPr>
                <w:rFonts w:cs="Times New Roman"/>
                <w:b/>
                <w:bCs/>
                <w:color w:val="FFFFFF" w:themeColor="background1"/>
                <w:szCs w:val="24"/>
              </w:rPr>
              <w:t>0 điểm</w:t>
            </w:r>
          </w:p>
        </w:tc>
        <w:tc>
          <w:tcPr>
            <w:tcW w:w="0" w:type="auto"/>
            <w:shd w:val="clear" w:color="auto" w:fill="3B3838" w:themeFill="background2" w:themeFillShade="40"/>
          </w:tcPr>
          <w:p w14:paraId="07801DB7" w14:textId="0EEE5949" w:rsidR="00BD01D8" w:rsidRPr="00337493" w:rsidRDefault="008D18E0">
            <w:pPr>
              <w:ind w:left="-23"/>
              <w:jc w:val="center"/>
              <w:rPr>
                <w:rFonts w:cs="Times New Roman"/>
                <w:b/>
                <w:bCs/>
                <w:color w:val="FFFFFF" w:themeColor="background1"/>
                <w:szCs w:val="24"/>
              </w:rPr>
            </w:pPr>
            <w:r>
              <w:rPr>
                <w:rFonts w:cs="Times New Roman"/>
                <w:b/>
                <w:bCs/>
                <w:color w:val="FFFFFF" w:themeColor="background1"/>
                <w:szCs w:val="24"/>
              </w:rPr>
              <w:t>1</w:t>
            </w:r>
            <w:r w:rsidRPr="008D18E0">
              <w:rPr>
                <w:rFonts w:cs="Times New Roman"/>
                <w:b/>
                <w:bCs/>
                <w:color w:val="FFFFFF" w:themeColor="background1"/>
                <w:szCs w:val="24"/>
              </w:rPr>
              <w:t xml:space="preserve"> điểm</w:t>
            </w:r>
          </w:p>
        </w:tc>
        <w:tc>
          <w:tcPr>
            <w:tcW w:w="2268" w:type="dxa"/>
            <w:shd w:val="clear" w:color="auto" w:fill="3B3838" w:themeFill="background2" w:themeFillShade="40"/>
          </w:tcPr>
          <w:p w14:paraId="5900A728" w14:textId="0CD14071" w:rsidR="00BD01D8" w:rsidRPr="00337493" w:rsidRDefault="008D18E0">
            <w:pPr>
              <w:ind w:left="-23"/>
              <w:jc w:val="center"/>
              <w:rPr>
                <w:rFonts w:cs="Times New Roman"/>
                <w:b/>
                <w:bCs/>
                <w:color w:val="FFFFFF" w:themeColor="background1"/>
                <w:szCs w:val="24"/>
              </w:rPr>
            </w:pPr>
            <w:r>
              <w:rPr>
                <w:rFonts w:cs="Times New Roman"/>
                <w:b/>
                <w:bCs/>
                <w:color w:val="FFFFFF" w:themeColor="background1"/>
                <w:szCs w:val="24"/>
              </w:rPr>
              <w:t>2</w:t>
            </w:r>
            <w:r w:rsidRPr="008D18E0">
              <w:rPr>
                <w:rFonts w:cs="Times New Roman"/>
                <w:b/>
                <w:bCs/>
                <w:color w:val="FFFFFF" w:themeColor="background1"/>
                <w:szCs w:val="24"/>
              </w:rPr>
              <w:t xml:space="preserve"> điểm</w:t>
            </w:r>
          </w:p>
        </w:tc>
        <w:tc>
          <w:tcPr>
            <w:tcW w:w="2155" w:type="dxa"/>
            <w:shd w:val="clear" w:color="auto" w:fill="3B3838" w:themeFill="background2" w:themeFillShade="40"/>
          </w:tcPr>
          <w:p w14:paraId="091993C9" w14:textId="28090061" w:rsidR="00BD01D8" w:rsidRPr="00337493" w:rsidRDefault="008D18E0">
            <w:pPr>
              <w:ind w:left="-23"/>
              <w:jc w:val="center"/>
              <w:rPr>
                <w:rFonts w:cs="Times New Roman"/>
                <w:b/>
                <w:bCs/>
                <w:color w:val="FFFFFF" w:themeColor="background1"/>
                <w:szCs w:val="24"/>
              </w:rPr>
            </w:pPr>
            <w:r>
              <w:rPr>
                <w:rFonts w:cs="Times New Roman"/>
                <w:b/>
                <w:bCs/>
                <w:color w:val="FFFFFF" w:themeColor="background1"/>
                <w:szCs w:val="24"/>
              </w:rPr>
              <w:t>3</w:t>
            </w:r>
            <w:r w:rsidRPr="008D18E0">
              <w:rPr>
                <w:rFonts w:cs="Times New Roman"/>
                <w:b/>
                <w:bCs/>
                <w:color w:val="FFFFFF" w:themeColor="background1"/>
                <w:szCs w:val="24"/>
              </w:rPr>
              <w:t xml:space="preserve"> điểm</w:t>
            </w:r>
          </w:p>
        </w:tc>
      </w:tr>
      <w:tr w:rsidR="00BD01D8" w:rsidRPr="00A56D11" w14:paraId="7208129A" w14:textId="77777777" w:rsidTr="00761018">
        <w:trPr>
          <w:trHeight w:val="3227"/>
        </w:trPr>
        <w:tc>
          <w:tcPr>
            <w:tcW w:w="2161" w:type="dxa"/>
          </w:tcPr>
          <w:p w14:paraId="05F76B86" w14:textId="21FB4DD3" w:rsidR="00BD01D8" w:rsidRPr="00337493" w:rsidRDefault="006471C1" w:rsidP="006471C1">
            <w:pPr>
              <w:rPr>
                <w:rFonts w:cs="Times New Roman"/>
                <w:iCs/>
              </w:rPr>
            </w:pPr>
            <w:r w:rsidRPr="006471C1">
              <w:rPr>
                <w:rFonts w:cs="Times New Roman"/>
                <w:iCs/>
              </w:rPr>
              <w:t>Môi trường trong nhà được sắp xếp nhằm tạo điều kiện phân chia các mặt quan tâm cho hoạt</w:t>
            </w:r>
            <w:r w:rsidR="00A120DE">
              <w:rPr>
                <w:rFonts w:cs="Times New Roman"/>
                <w:iCs/>
              </w:rPr>
              <w:t xml:space="preserve"> </w:t>
            </w:r>
            <w:r w:rsidRPr="006471C1">
              <w:rPr>
                <w:rFonts w:cs="Times New Roman"/>
                <w:iCs/>
              </w:rPr>
              <w:t>động vui chơi (phù hợp về mặt phát triển và cho phép trẻ em vận động di chuyển dễ dàng từ khu vực này sang khu vực khác, đối với trẻ sơ sinh, nhiều cơ hội kích thích học tập được cung cấp và có thể thay đổi trong cả ngày</w:t>
            </w:r>
          </w:p>
        </w:tc>
        <w:tc>
          <w:tcPr>
            <w:tcW w:w="2129" w:type="dxa"/>
          </w:tcPr>
          <w:p w14:paraId="7FE4A0DC" w14:textId="41FB1A2A" w:rsidR="00BD01D8" w:rsidRPr="006D1385" w:rsidRDefault="004757FB" w:rsidP="00BE0140">
            <w:pPr>
              <w:rPr>
                <w:rFonts w:cs="Times New Roman"/>
                <w:szCs w:val="20"/>
              </w:rPr>
            </w:pPr>
            <w:r w:rsidRPr="004757FB">
              <w:rPr>
                <w:rFonts w:cs="Times New Roman"/>
                <w:szCs w:val="20"/>
              </w:rPr>
              <w:t>Không có bằng chứng cho thấy việc phân chia không gian vui chơi thành các khu vực theo sở thích; hoặc giáo viên sắp xếp chưa tới 3 khu vực.</w:t>
            </w:r>
          </w:p>
        </w:tc>
        <w:tc>
          <w:tcPr>
            <w:tcW w:w="0" w:type="auto"/>
          </w:tcPr>
          <w:p w14:paraId="00FC0612" w14:textId="63AA34A4" w:rsidR="00BD01D8" w:rsidRPr="006D1385" w:rsidRDefault="00FA4FB8">
            <w:r w:rsidRPr="00FA4FB8">
              <w:t>Giáo viên sắp xếp ít nhất 3 dạng khu vực sở thích khác nhau với phương tiện và dụng cụ học tập thích hợp và có đủ không gian để cung cấp các khu vực vui chơi vận động, vui chơi yên tĩnh, và vui chơi bừa bộn.</w:t>
            </w:r>
          </w:p>
        </w:tc>
        <w:tc>
          <w:tcPr>
            <w:tcW w:w="2268" w:type="dxa"/>
          </w:tcPr>
          <w:p w14:paraId="5F81949D" w14:textId="0ACEAA0D" w:rsidR="004B0735" w:rsidRPr="004B0735" w:rsidRDefault="000671B4" w:rsidP="000671B4">
            <w:pPr>
              <w:rPr>
                <w:rFonts w:cs="Times New Roman"/>
              </w:rPr>
            </w:pPr>
            <w:r w:rsidRPr="000671B4">
              <w:rPr>
                <w:rFonts w:cs="Times New Roman"/>
              </w:rPr>
              <w:t>Giáo viên sắp xếp các phương tiện và dụng cụ học tập phù hợp về mặt phát triển để trẻ</w:t>
            </w:r>
            <w:r w:rsidR="00761018">
              <w:rPr>
                <w:rFonts w:cs="Times New Roman"/>
              </w:rPr>
              <w:t xml:space="preserve"> </w:t>
            </w:r>
            <w:r w:rsidRPr="000671B4">
              <w:rPr>
                <w:rFonts w:cs="Times New Roman"/>
              </w:rPr>
              <w:t>em vui chơi trong 4 khu sở thích với các dụng cụ vui chơi/học tập và không gian đủ để bài trí thành các khu vui chơi vận động, vui chơi yên tĩnh, và vui chơi bừa bộn.</w:t>
            </w:r>
          </w:p>
        </w:tc>
        <w:tc>
          <w:tcPr>
            <w:tcW w:w="2155" w:type="dxa"/>
          </w:tcPr>
          <w:p w14:paraId="092F2E18" w14:textId="2B5743D0" w:rsidR="00BD01D8" w:rsidRPr="006D1385" w:rsidRDefault="00787040" w:rsidP="00787040">
            <w:pPr>
              <w:rPr>
                <w:rFonts w:cs="Times New Roman"/>
              </w:rPr>
            </w:pPr>
            <w:r w:rsidRPr="00787040">
              <w:rPr>
                <w:rFonts w:cs="Times New Roman"/>
              </w:rPr>
              <w:t>Giáo viên sắp xếp ít nhất 5 khu sở thích, cung cấp nhiều trải nghiệm học tập khác nhau. Giáo viên sắp xếp các phương tiện và dụng cụ học tập phù hợp về mặt phát triển cho trẻ em tự sử dụng.Các khu sinh hoạt theo sở thích thường xuyên được thay đổi để tăng thêm sự đa dạng.</w:t>
            </w:r>
          </w:p>
        </w:tc>
      </w:tr>
    </w:tbl>
    <w:p w14:paraId="661BCD77" w14:textId="3CD30756" w:rsidR="00BD01D8" w:rsidRDefault="000C6EFA" w:rsidP="00201754">
      <w:pPr>
        <w:pStyle w:val="Heading3"/>
        <w:spacing w:before="360"/>
      </w:pPr>
      <w:r>
        <w:t xml:space="preserve">P-ILE-02 </w:t>
      </w:r>
      <w:r w:rsidR="004A7D95" w:rsidRPr="004A7D95">
        <w:t xml:space="preserve">Mọi độ tuổi </w:t>
      </w:r>
    </w:p>
    <w:tbl>
      <w:tblPr>
        <w:tblStyle w:val="TableGrid"/>
        <w:tblW w:w="0" w:type="auto"/>
        <w:tblInd w:w="-5" w:type="dxa"/>
        <w:tblLook w:val="04A0" w:firstRow="1" w:lastRow="0" w:firstColumn="1" w:lastColumn="0" w:noHBand="0" w:noVBand="1"/>
      </w:tblPr>
      <w:tblGrid>
        <w:gridCol w:w="2160"/>
        <w:gridCol w:w="2129"/>
        <w:gridCol w:w="2281"/>
        <w:gridCol w:w="2051"/>
        <w:gridCol w:w="2174"/>
      </w:tblGrid>
      <w:tr w:rsidR="00B53362" w:rsidRPr="00A56D11" w14:paraId="3147A2A7" w14:textId="77777777" w:rsidTr="00900B5D">
        <w:trPr>
          <w:trHeight w:val="287"/>
          <w:tblHeader/>
        </w:trPr>
        <w:tc>
          <w:tcPr>
            <w:tcW w:w="2160" w:type="dxa"/>
            <w:shd w:val="clear" w:color="auto" w:fill="3B3838" w:themeFill="background2" w:themeFillShade="40"/>
          </w:tcPr>
          <w:p w14:paraId="1B09C446" w14:textId="5816E320" w:rsidR="00BD01D8" w:rsidRPr="00337493" w:rsidRDefault="00CA6643">
            <w:pPr>
              <w:rPr>
                <w:rFonts w:cs="Times New Roman"/>
                <w:b/>
                <w:bCs/>
                <w:color w:val="FFFFFF" w:themeColor="background1"/>
                <w:szCs w:val="24"/>
              </w:rPr>
            </w:pPr>
            <w:r w:rsidRPr="00CA6643">
              <w:rPr>
                <w:rFonts w:cs="Times New Roman"/>
                <w:b/>
                <w:bCs/>
                <w:color w:val="FFFFFF" w:themeColor="background1"/>
                <w:szCs w:val="24"/>
              </w:rPr>
              <w:t>Mặt đánh giá</w:t>
            </w:r>
          </w:p>
        </w:tc>
        <w:tc>
          <w:tcPr>
            <w:tcW w:w="2129" w:type="dxa"/>
            <w:shd w:val="clear" w:color="auto" w:fill="3B3838" w:themeFill="background2" w:themeFillShade="40"/>
          </w:tcPr>
          <w:p w14:paraId="60BB6774" w14:textId="4BD58606" w:rsidR="00BD01D8" w:rsidRPr="00337493" w:rsidRDefault="00FF3497">
            <w:pPr>
              <w:ind w:left="-23"/>
              <w:jc w:val="center"/>
              <w:rPr>
                <w:rFonts w:cs="Times New Roman"/>
                <w:b/>
                <w:bCs/>
                <w:color w:val="FFFFFF" w:themeColor="background1"/>
                <w:szCs w:val="24"/>
              </w:rPr>
            </w:pPr>
            <w:r w:rsidRPr="00FF3497">
              <w:rPr>
                <w:rFonts w:cs="Times New Roman"/>
                <w:b/>
                <w:bCs/>
                <w:color w:val="FFFFFF" w:themeColor="background1"/>
                <w:szCs w:val="24"/>
              </w:rPr>
              <w:t>0 điểm</w:t>
            </w:r>
          </w:p>
        </w:tc>
        <w:tc>
          <w:tcPr>
            <w:tcW w:w="2281" w:type="dxa"/>
            <w:shd w:val="clear" w:color="auto" w:fill="3B3838" w:themeFill="background2" w:themeFillShade="40"/>
          </w:tcPr>
          <w:p w14:paraId="107CA58F" w14:textId="05D7DB8D" w:rsidR="00BD01D8" w:rsidRPr="00337493" w:rsidRDefault="00FF3497">
            <w:pPr>
              <w:ind w:left="-23"/>
              <w:jc w:val="center"/>
              <w:rPr>
                <w:rFonts w:cs="Times New Roman"/>
                <w:b/>
                <w:bCs/>
                <w:color w:val="FFFFFF" w:themeColor="background1"/>
                <w:szCs w:val="24"/>
              </w:rPr>
            </w:pPr>
            <w:r>
              <w:rPr>
                <w:rFonts w:cs="Times New Roman"/>
                <w:b/>
                <w:bCs/>
                <w:color w:val="FFFFFF" w:themeColor="background1"/>
                <w:szCs w:val="24"/>
              </w:rPr>
              <w:t>1</w:t>
            </w:r>
            <w:r w:rsidRPr="00FF3497">
              <w:rPr>
                <w:rFonts w:cs="Times New Roman"/>
                <w:b/>
                <w:bCs/>
                <w:color w:val="FFFFFF" w:themeColor="background1"/>
                <w:szCs w:val="24"/>
              </w:rPr>
              <w:t xml:space="preserve"> điểm</w:t>
            </w:r>
          </w:p>
        </w:tc>
        <w:tc>
          <w:tcPr>
            <w:tcW w:w="2051" w:type="dxa"/>
            <w:shd w:val="clear" w:color="auto" w:fill="3B3838" w:themeFill="background2" w:themeFillShade="40"/>
          </w:tcPr>
          <w:p w14:paraId="18E81F51" w14:textId="2D71F3CC" w:rsidR="00BD01D8" w:rsidRPr="00337493" w:rsidRDefault="00FF3497">
            <w:pPr>
              <w:ind w:left="-23"/>
              <w:jc w:val="center"/>
              <w:rPr>
                <w:rFonts w:cs="Times New Roman"/>
                <w:b/>
                <w:bCs/>
                <w:color w:val="FFFFFF" w:themeColor="background1"/>
                <w:szCs w:val="24"/>
              </w:rPr>
            </w:pPr>
            <w:r>
              <w:rPr>
                <w:rFonts w:cs="Times New Roman"/>
                <w:b/>
                <w:bCs/>
                <w:color w:val="FFFFFF" w:themeColor="background1"/>
                <w:szCs w:val="24"/>
              </w:rPr>
              <w:t>2</w:t>
            </w:r>
            <w:r w:rsidRPr="00FF3497">
              <w:rPr>
                <w:rFonts w:cs="Times New Roman"/>
                <w:b/>
                <w:bCs/>
                <w:color w:val="FFFFFF" w:themeColor="background1"/>
                <w:szCs w:val="24"/>
              </w:rPr>
              <w:t xml:space="preserve"> điểm</w:t>
            </w:r>
          </w:p>
        </w:tc>
        <w:tc>
          <w:tcPr>
            <w:tcW w:w="0" w:type="auto"/>
            <w:shd w:val="clear" w:color="auto" w:fill="3B3838" w:themeFill="background2" w:themeFillShade="40"/>
          </w:tcPr>
          <w:p w14:paraId="1C061B07" w14:textId="47949401" w:rsidR="00BD01D8" w:rsidRPr="00337493" w:rsidRDefault="00FF3497">
            <w:pPr>
              <w:ind w:left="-23"/>
              <w:jc w:val="center"/>
              <w:rPr>
                <w:rFonts w:cs="Times New Roman"/>
                <w:b/>
                <w:bCs/>
                <w:color w:val="FFFFFF" w:themeColor="background1"/>
                <w:szCs w:val="24"/>
              </w:rPr>
            </w:pPr>
            <w:r>
              <w:rPr>
                <w:rFonts w:cs="Times New Roman"/>
                <w:b/>
                <w:bCs/>
                <w:color w:val="FFFFFF" w:themeColor="background1"/>
                <w:szCs w:val="24"/>
              </w:rPr>
              <w:t>3</w:t>
            </w:r>
            <w:r w:rsidRPr="00FF3497">
              <w:rPr>
                <w:rFonts w:cs="Times New Roman"/>
                <w:b/>
                <w:bCs/>
                <w:color w:val="FFFFFF" w:themeColor="background1"/>
                <w:szCs w:val="24"/>
              </w:rPr>
              <w:t xml:space="preserve"> điểm</w:t>
            </w:r>
          </w:p>
        </w:tc>
      </w:tr>
      <w:tr w:rsidR="00BD01D8" w:rsidRPr="00A56D11" w14:paraId="60D9B833" w14:textId="77777777" w:rsidTr="00900B5D">
        <w:trPr>
          <w:trHeight w:val="3227"/>
        </w:trPr>
        <w:tc>
          <w:tcPr>
            <w:tcW w:w="2160" w:type="dxa"/>
          </w:tcPr>
          <w:p w14:paraId="2437A29B" w14:textId="4DF764A1" w:rsidR="00BD01D8" w:rsidRPr="00337493" w:rsidRDefault="0088175D">
            <w:pPr>
              <w:rPr>
                <w:rFonts w:cs="Times New Roman"/>
                <w:iCs/>
              </w:rPr>
            </w:pPr>
            <w:r w:rsidRPr="0088175D">
              <w:rPr>
                <w:rFonts w:cs="Times New Roman"/>
                <w:iCs/>
              </w:rPr>
              <w:t>Phương tiện và các dụng cụ học tập thể hiện con người theo hướng không định kiến và phù hợp về mặt văn hóa</w:t>
            </w:r>
          </w:p>
        </w:tc>
        <w:tc>
          <w:tcPr>
            <w:tcW w:w="2129" w:type="dxa"/>
          </w:tcPr>
          <w:p w14:paraId="0565E828" w14:textId="3D438FDF" w:rsidR="00BD01D8" w:rsidRPr="006D1385" w:rsidRDefault="00D87E9A">
            <w:pPr>
              <w:rPr>
                <w:rFonts w:cs="Times New Roman"/>
                <w:szCs w:val="20"/>
              </w:rPr>
            </w:pPr>
            <w:r w:rsidRPr="00D87E9A">
              <w:rPr>
                <w:rFonts w:cs="Times New Roman"/>
                <w:szCs w:val="20"/>
              </w:rPr>
              <w:t>Không nhìn thấy các đồ vật/các yếu tố chỉ báo chủ chốt.</w:t>
            </w:r>
          </w:p>
        </w:tc>
        <w:tc>
          <w:tcPr>
            <w:tcW w:w="2281" w:type="dxa"/>
          </w:tcPr>
          <w:p w14:paraId="318803D3" w14:textId="7C17EFA5" w:rsidR="00BD01D8" w:rsidRPr="006D1385" w:rsidRDefault="001179DB">
            <w:r w:rsidRPr="001179DB">
              <w:t>Nhìn thấy 1-2 dạng đồ vật/các yếu tố chỉ báo chủ chốt.</w:t>
            </w:r>
          </w:p>
        </w:tc>
        <w:tc>
          <w:tcPr>
            <w:tcW w:w="2051" w:type="dxa"/>
          </w:tcPr>
          <w:p w14:paraId="4A077F75" w14:textId="6525518A" w:rsidR="000D42C5" w:rsidRPr="000D42C5" w:rsidRDefault="00B01E55" w:rsidP="000D42C5">
            <w:pPr>
              <w:rPr>
                <w:rFonts w:cs="Times New Roman"/>
              </w:rPr>
            </w:pPr>
            <w:r w:rsidRPr="00B01E55">
              <w:rPr>
                <w:rFonts w:cs="Times New Roman"/>
              </w:rPr>
              <w:t>Nhìn thấy 3-4 dạng đồ vật/các yếu tố chỉ báo chủ chốt.</w:t>
            </w:r>
          </w:p>
        </w:tc>
        <w:tc>
          <w:tcPr>
            <w:tcW w:w="0" w:type="auto"/>
          </w:tcPr>
          <w:p w14:paraId="1CB18220" w14:textId="6F55B528" w:rsidR="00BD01D8" w:rsidRPr="006D1385" w:rsidRDefault="00D47B1B">
            <w:pPr>
              <w:rPr>
                <w:rFonts w:cs="Times New Roman"/>
              </w:rPr>
            </w:pPr>
            <w:r w:rsidRPr="00D47B1B">
              <w:rPr>
                <w:rFonts w:cs="Times New Roman"/>
              </w:rPr>
              <w:t>Nhìn thấy ít nhất 5 dạng đồ vật/yếu tố chỉ báo chủ chốt.</w:t>
            </w:r>
          </w:p>
        </w:tc>
      </w:tr>
    </w:tbl>
    <w:p w14:paraId="732304CD" w14:textId="76B3C68F" w:rsidR="00BD01D8" w:rsidRPr="00845FAB" w:rsidRDefault="000C6EFA" w:rsidP="007E63CC">
      <w:pPr>
        <w:pStyle w:val="Heading3"/>
      </w:pPr>
      <w:r>
        <w:br w:type="page"/>
      </w:r>
      <w:r>
        <w:lastRenderedPageBreak/>
        <w:t xml:space="preserve">P-ILE-03 </w:t>
      </w:r>
      <w:r w:rsidR="00D555FA" w:rsidRPr="00D555FA">
        <w:t xml:space="preserve">Mọi độ tuổi </w:t>
      </w:r>
    </w:p>
    <w:tbl>
      <w:tblPr>
        <w:tblStyle w:val="TableGrid"/>
        <w:tblW w:w="0" w:type="auto"/>
        <w:tblInd w:w="-5" w:type="dxa"/>
        <w:tblLook w:val="04A0" w:firstRow="1" w:lastRow="0" w:firstColumn="1" w:lastColumn="0" w:noHBand="0" w:noVBand="1"/>
      </w:tblPr>
      <w:tblGrid>
        <w:gridCol w:w="1974"/>
        <w:gridCol w:w="2256"/>
        <w:gridCol w:w="2102"/>
        <w:gridCol w:w="2244"/>
        <w:gridCol w:w="2219"/>
      </w:tblGrid>
      <w:tr w:rsidR="00BD01D8" w:rsidRPr="00A56D11" w14:paraId="2513A13C" w14:textId="77777777" w:rsidTr="007E63CC">
        <w:trPr>
          <w:trHeight w:val="287"/>
          <w:tblHeader/>
        </w:trPr>
        <w:tc>
          <w:tcPr>
            <w:tcW w:w="1974" w:type="dxa"/>
            <w:shd w:val="clear" w:color="auto" w:fill="3B3838" w:themeFill="background2" w:themeFillShade="40"/>
          </w:tcPr>
          <w:p w14:paraId="3C046FC5" w14:textId="792F3339" w:rsidR="00BD01D8" w:rsidRPr="00337493" w:rsidRDefault="00BB55F7">
            <w:pPr>
              <w:rPr>
                <w:rFonts w:cs="Times New Roman"/>
                <w:b/>
                <w:bCs/>
                <w:color w:val="FFFFFF" w:themeColor="background1"/>
                <w:szCs w:val="24"/>
              </w:rPr>
            </w:pPr>
            <w:r w:rsidRPr="00BB55F7">
              <w:rPr>
                <w:rFonts w:cs="Times New Roman"/>
                <w:b/>
                <w:bCs/>
                <w:color w:val="FFFFFF" w:themeColor="background1"/>
                <w:szCs w:val="24"/>
              </w:rPr>
              <w:t>Mặt đánh giá</w:t>
            </w:r>
          </w:p>
        </w:tc>
        <w:tc>
          <w:tcPr>
            <w:tcW w:w="2256" w:type="dxa"/>
            <w:shd w:val="clear" w:color="auto" w:fill="3B3838" w:themeFill="background2" w:themeFillShade="40"/>
          </w:tcPr>
          <w:p w14:paraId="1140B8A1" w14:textId="24A451FD" w:rsidR="00BD01D8" w:rsidRPr="00337493" w:rsidRDefault="00BB55F7">
            <w:pPr>
              <w:ind w:left="-23"/>
              <w:jc w:val="center"/>
              <w:rPr>
                <w:rFonts w:cs="Times New Roman"/>
                <w:b/>
                <w:bCs/>
                <w:color w:val="FFFFFF" w:themeColor="background1"/>
                <w:szCs w:val="24"/>
              </w:rPr>
            </w:pPr>
            <w:r>
              <w:rPr>
                <w:rFonts w:cs="Times New Roman"/>
                <w:b/>
                <w:bCs/>
                <w:color w:val="FFFFFF" w:themeColor="background1"/>
                <w:szCs w:val="24"/>
              </w:rPr>
              <w:t>0</w:t>
            </w:r>
            <w:r w:rsidRPr="00BB55F7">
              <w:rPr>
                <w:rFonts w:cs="Times New Roman"/>
                <w:b/>
                <w:bCs/>
                <w:color w:val="FFFFFF" w:themeColor="background1"/>
                <w:szCs w:val="24"/>
              </w:rPr>
              <w:t xml:space="preserve"> điểm</w:t>
            </w:r>
          </w:p>
        </w:tc>
        <w:tc>
          <w:tcPr>
            <w:tcW w:w="2102" w:type="dxa"/>
            <w:shd w:val="clear" w:color="auto" w:fill="3B3838" w:themeFill="background2" w:themeFillShade="40"/>
          </w:tcPr>
          <w:p w14:paraId="7AF7A6B7" w14:textId="3EFA48C2" w:rsidR="00BD01D8" w:rsidRPr="00337493" w:rsidRDefault="00BB55F7">
            <w:pPr>
              <w:ind w:left="-23"/>
              <w:jc w:val="center"/>
              <w:rPr>
                <w:rFonts w:cs="Times New Roman"/>
                <w:b/>
                <w:bCs/>
                <w:color w:val="FFFFFF" w:themeColor="background1"/>
                <w:szCs w:val="24"/>
              </w:rPr>
            </w:pPr>
            <w:r>
              <w:rPr>
                <w:rFonts w:cs="Times New Roman"/>
                <w:b/>
                <w:bCs/>
                <w:color w:val="FFFFFF" w:themeColor="background1"/>
                <w:szCs w:val="24"/>
              </w:rPr>
              <w:t>1</w:t>
            </w:r>
            <w:r w:rsidRPr="00BB55F7">
              <w:rPr>
                <w:rFonts w:cs="Times New Roman"/>
                <w:b/>
                <w:bCs/>
                <w:color w:val="FFFFFF" w:themeColor="background1"/>
                <w:szCs w:val="24"/>
              </w:rPr>
              <w:t xml:space="preserve"> điểm</w:t>
            </w:r>
          </w:p>
        </w:tc>
        <w:tc>
          <w:tcPr>
            <w:tcW w:w="0" w:type="auto"/>
            <w:shd w:val="clear" w:color="auto" w:fill="3B3838" w:themeFill="background2" w:themeFillShade="40"/>
          </w:tcPr>
          <w:p w14:paraId="09C3BD75" w14:textId="40A830CF" w:rsidR="00BD01D8" w:rsidRPr="00337493" w:rsidRDefault="00BB55F7">
            <w:pPr>
              <w:ind w:left="-23"/>
              <w:jc w:val="center"/>
              <w:rPr>
                <w:rFonts w:cs="Times New Roman"/>
                <w:b/>
                <w:bCs/>
                <w:color w:val="FFFFFF" w:themeColor="background1"/>
                <w:szCs w:val="24"/>
              </w:rPr>
            </w:pPr>
            <w:r>
              <w:rPr>
                <w:rFonts w:cs="Times New Roman"/>
                <w:b/>
                <w:bCs/>
                <w:color w:val="FFFFFF" w:themeColor="background1"/>
                <w:szCs w:val="24"/>
              </w:rPr>
              <w:t>2</w:t>
            </w:r>
            <w:r w:rsidRPr="00BB55F7">
              <w:rPr>
                <w:rFonts w:cs="Times New Roman"/>
                <w:b/>
                <w:bCs/>
                <w:color w:val="FFFFFF" w:themeColor="background1"/>
                <w:szCs w:val="24"/>
              </w:rPr>
              <w:t xml:space="preserve"> điểm</w:t>
            </w:r>
          </w:p>
        </w:tc>
        <w:tc>
          <w:tcPr>
            <w:tcW w:w="0" w:type="auto"/>
            <w:shd w:val="clear" w:color="auto" w:fill="3B3838" w:themeFill="background2" w:themeFillShade="40"/>
          </w:tcPr>
          <w:p w14:paraId="3547F876" w14:textId="746038FE" w:rsidR="00BD01D8" w:rsidRPr="00337493" w:rsidRDefault="00BB55F7">
            <w:pPr>
              <w:ind w:left="-23"/>
              <w:jc w:val="center"/>
              <w:rPr>
                <w:rFonts w:cs="Times New Roman"/>
                <w:b/>
                <w:bCs/>
                <w:color w:val="FFFFFF" w:themeColor="background1"/>
                <w:szCs w:val="24"/>
              </w:rPr>
            </w:pPr>
            <w:r>
              <w:rPr>
                <w:rFonts w:cs="Times New Roman"/>
                <w:b/>
                <w:bCs/>
                <w:color w:val="FFFFFF" w:themeColor="background1"/>
                <w:szCs w:val="24"/>
              </w:rPr>
              <w:t>3</w:t>
            </w:r>
            <w:r w:rsidRPr="00BB55F7">
              <w:rPr>
                <w:rFonts w:cs="Times New Roman"/>
                <w:b/>
                <w:bCs/>
                <w:color w:val="FFFFFF" w:themeColor="background1"/>
                <w:szCs w:val="24"/>
              </w:rPr>
              <w:t xml:space="preserve"> điểm</w:t>
            </w:r>
          </w:p>
        </w:tc>
      </w:tr>
      <w:tr w:rsidR="00BD01D8" w:rsidRPr="00A56D11" w14:paraId="54F0CABE" w14:textId="77777777" w:rsidTr="007E63CC">
        <w:trPr>
          <w:trHeight w:val="3227"/>
        </w:trPr>
        <w:tc>
          <w:tcPr>
            <w:tcW w:w="1974" w:type="dxa"/>
          </w:tcPr>
          <w:p w14:paraId="7D1D3084" w14:textId="0CA3EBCE" w:rsidR="00BD01D8" w:rsidRPr="00337493" w:rsidRDefault="00575DD3">
            <w:pPr>
              <w:rPr>
                <w:rFonts w:cs="Times New Roman"/>
                <w:iCs/>
              </w:rPr>
            </w:pPr>
            <w:r w:rsidRPr="00575DD3">
              <w:rPr>
                <w:rFonts w:cs="Times New Roman"/>
                <w:iCs/>
              </w:rPr>
              <w:t>Các tài liệu và vật liệu trực quan do giáo viên và trẻ em tạo ra, phù hợp với mức độ phát triển và các bức tranh thực tế được hiển thị ở tầm mắt của trẻ em</w:t>
            </w:r>
          </w:p>
        </w:tc>
        <w:tc>
          <w:tcPr>
            <w:tcW w:w="2256" w:type="dxa"/>
          </w:tcPr>
          <w:p w14:paraId="63DB4138" w14:textId="7DF8BCD7" w:rsidR="00BD01D8" w:rsidRPr="006D1385" w:rsidRDefault="0056481D">
            <w:pPr>
              <w:rPr>
                <w:rFonts w:cs="Times New Roman"/>
                <w:szCs w:val="20"/>
              </w:rPr>
            </w:pPr>
            <w:r w:rsidRPr="0056481D">
              <w:rPr>
                <w:rFonts w:cs="Times New Roman"/>
                <w:szCs w:val="20"/>
              </w:rPr>
              <w:t>Các dụng cụ học tập trực quan không được bày ở nơi vừa tầm mắt trẻ em và không có các bức tranh thực tế hoặc tác phẩm do trẻ em tạo ra</w:t>
            </w:r>
          </w:p>
        </w:tc>
        <w:tc>
          <w:tcPr>
            <w:tcW w:w="2102" w:type="dxa"/>
          </w:tcPr>
          <w:p w14:paraId="6D61F88D" w14:textId="0C61EE53" w:rsidR="006C07DD" w:rsidRPr="006C07DD" w:rsidRDefault="00932243" w:rsidP="006C07DD">
            <w:r w:rsidRPr="00932243">
              <w:t>Có các bức tranh thực tế nhiều màu sắc phản ánh tự nhiên, con người, và đồ vật nhưng không bày ở nơi vừa tầm mắt trẻ em.</w:t>
            </w:r>
          </w:p>
        </w:tc>
        <w:tc>
          <w:tcPr>
            <w:tcW w:w="0" w:type="auto"/>
          </w:tcPr>
          <w:p w14:paraId="6289390C" w14:textId="169FEB51" w:rsidR="00F443DF" w:rsidRPr="00F443DF" w:rsidRDefault="00D3251B" w:rsidP="00D3251B">
            <w:pPr>
              <w:rPr>
                <w:rFonts w:cs="Times New Roman"/>
              </w:rPr>
            </w:pPr>
            <w:r w:rsidRPr="00D3251B">
              <w:rPr>
                <w:rFonts w:cs="Times New Roman"/>
              </w:rPr>
              <w:t>Có bày các bức hình thực tế về các thành viên gia đình của trẻ em,</w:t>
            </w:r>
            <w:r w:rsidR="00BB55F7">
              <w:rPr>
                <w:rFonts w:cs="Times New Roman"/>
              </w:rPr>
              <w:t xml:space="preserve"> </w:t>
            </w:r>
            <w:r w:rsidRPr="00D3251B">
              <w:rPr>
                <w:rFonts w:cs="Times New Roman"/>
              </w:rPr>
              <w:t>thú cưng và những con người và địa điểm quen thuộc khác, hoặc các tác phẩm thủ công mỹ nghệ ở nơi vừa tầm mắt của trẻ em.</w:t>
            </w:r>
          </w:p>
        </w:tc>
        <w:tc>
          <w:tcPr>
            <w:tcW w:w="0" w:type="auto"/>
          </w:tcPr>
          <w:p w14:paraId="455E7D11" w14:textId="368ED3BF" w:rsidR="00FE51D5" w:rsidRPr="00FE51D5" w:rsidRDefault="00BB55F7" w:rsidP="00FE51D5">
            <w:pPr>
              <w:rPr>
                <w:rFonts w:cs="Times New Roman"/>
              </w:rPr>
            </w:pPr>
            <w:r w:rsidRPr="00BB55F7">
              <w:rPr>
                <w:rFonts w:cs="Times New Roman"/>
              </w:rPr>
              <w:t>Có bày các bức hình thực tế về các thành viên gia đình của trẻ em, thú cưng và những con người và địa điểm quen thuộc khác và các tác phẩm thủ công mỹ nghệ ở nơi vừa tầm mắt của trẻ em.</w:t>
            </w:r>
          </w:p>
        </w:tc>
      </w:tr>
    </w:tbl>
    <w:p w14:paraId="4B9B65B6" w14:textId="235F18B9" w:rsidR="00BD01D8" w:rsidRDefault="000C6EFA" w:rsidP="00201754">
      <w:pPr>
        <w:pStyle w:val="Heading3"/>
        <w:spacing w:before="360"/>
      </w:pPr>
      <w:r>
        <w:t xml:space="preserve">P-ILE-04 </w:t>
      </w:r>
      <w:r w:rsidR="006B6012" w:rsidRPr="006B6012">
        <w:t xml:space="preserve">Mọi độ tuổi </w:t>
      </w:r>
    </w:p>
    <w:tbl>
      <w:tblPr>
        <w:tblStyle w:val="TableGrid"/>
        <w:tblW w:w="0" w:type="auto"/>
        <w:tblInd w:w="-5" w:type="dxa"/>
        <w:tblLook w:val="04A0" w:firstRow="1" w:lastRow="0" w:firstColumn="1" w:lastColumn="0" w:noHBand="0" w:noVBand="1"/>
      </w:tblPr>
      <w:tblGrid>
        <w:gridCol w:w="1980"/>
        <w:gridCol w:w="2520"/>
        <w:gridCol w:w="1890"/>
        <w:gridCol w:w="1842"/>
        <w:gridCol w:w="2563"/>
      </w:tblGrid>
      <w:tr w:rsidR="00B53362" w:rsidRPr="00A56D11" w14:paraId="470224C9" w14:textId="77777777" w:rsidTr="005F085B">
        <w:trPr>
          <w:trHeight w:val="287"/>
          <w:tblHeader/>
        </w:trPr>
        <w:tc>
          <w:tcPr>
            <w:tcW w:w="1980" w:type="dxa"/>
            <w:shd w:val="clear" w:color="auto" w:fill="3B3838" w:themeFill="background2" w:themeFillShade="40"/>
          </w:tcPr>
          <w:p w14:paraId="232050DA" w14:textId="115D1FAB" w:rsidR="00BD01D8" w:rsidRPr="00337493" w:rsidRDefault="00BB55F7">
            <w:pPr>
              <w:rPr>
                <w:rFonts w:cs="Times New Roman"/>
                <w:b/>
                <w:bCs/>
                <w:color w:val="FFFFFF" w:themeColor="background1"/>
                <w:szCs w:val="24"/>
              </w:rPr>
            </w:pPr>
            <w:bookmarkStart w:id="20" w:name="_Hlk218577707"/>
            <w:r w:rsidRPr="00BB55F7">
              <w:rPr>
                <w:rFonts w:cs="Times New Roman"/>
                <w:b/>
                <w:bCs/>
                <w:color w:val="FFFFFF" w:themeColor="background1"/>
                <w:szCs w:val="24"/>
              </w:rPr>
              <w:t>Mặt đánh giá</w:t>
            </w:r>
          </w:p>
        </w:tc>
        <w:tc>
          <w:tcPr>
            <w:tcW w:w="2520" w:type="dxa"/>
            <w:shd w:val="clear" w:color="auto" w:fill="3B3838" w:themeFill="background2" w:themeFillShade="40"/>
          </w:tcPr>
          <w:p w14:paraId="29CA8275" w14:textId="35C05F33" w:rsidR="00BD01D8" w:rsidRPr="00337493" w:rsidRDefault="00BB55F7">
            <w:pPr>
              <w:ind w:left="-23"/>
              <w:jc w:val="center"/>
              <w:rPr>
                <w:rFonts w:cs="Times New Roman"/>
                <w:b/>
                <w:bCs/>
                <w:color w:val="FFFFFF" w:themeColor="background1"/>
                <w:szCs w:val="24"/>
              </w:rPr>
            </w:pPr>
            <w:r w:rsidRPr="00BB55F7">
              <w:rPr>
                <w:rFonts w:cs="Times New Roman"/>
                <w:b/>
                <w:bCs/>
                <w:color w:val="FFFFFF" w:themeColor="background1"/>
                <w:szCs w:val="24"/>
              </w:rPr>
              <w:t>0 điểm</w:t>
            </w:r>
          </w:p>
        </w:tc>
        <w:tc>
          <w:tcPr>
            <w:tcW w:w="1890" w:type="dxa"/>
            <w:shd w:val="clear" w:color="auto" w:fill="3B3838" w:themeFill="background2" w:themeFillShade="40"/>
          </w:tcPr>
          <w:p w14:paraId="58FB8304" w14:textId="3F885124" w:rsidR="00BD01D8" w:rsidRPr="00337493" w:rsidRDefault="00BB55F7">
            <w:pPr>
              <w:ind w:left="-23"/>
              <w:jc w:val="center"/>
              <w:rPr>
                <w:rFonts w:cs="Times New Roman"/>
                <w:b/>
                <w:bCs/>
                <w:color w:val="FFFFFF" w:themeColor="background1"/>
                <w:szCs w:val="24"/>
              </w:rPr>
            </w:pPr>
            <w:r w:rsidRPr="00BB55F7">
              <w:rPr>
                <w:rFonts w:cs="Times New Roman"/>
                <w:b/>
                <w:bCs/>
                <w:color w:val="FFFFFF" w:themeColor="background1"/>
                <w:szCs w:val="24"/>
              </w:rPr>
              <w:t>1 điểm</w:t>
            </w:r>
          </w:p>
        </w:tc>
        <w:tc>
          <w:tcPr>
            <w:tcW w:w="1842" w:type="dxa"/>
            <w:shd w:val="clear" w:color="auto" w:fill="3B3838" w:themeFill="background2" w:themeFillShade="40"/>
          </w:tcPr>
          <w:p w14:paraId="43DE195A" w14:textId="4B46E722" w:rsidR="00BD01D8" w:rsidRPr="00337493" w:rsidRDefault="00BB55F7">
            <w:pPr>
              <w:ind w:left="-23"/>
              <w:jc w:val="center"/>
              <w:rPr>
                <w:rFonts w:cs="Times New Roman"/>
                <w:b/>
                <w:bCs/>
                <w:color w:val="FFFFFF" w:themeColor="background1"/>
                <w:szCs w:val="24"/>
              </w:rPr>
            </w:pPr>
            <w:r w:rsidRPr="00BB55F7">
              <w:rPr>
                <w:rFonts w:cs="Times New Roman"/>
                <w:b/>
                <w:bCs/>
                <w:color w:val="FFFFFF" w:themeColor="background1"/>
                <w:szCs w:val="24"/>
              </w:rPr>
              <w:t>2 điểm</w:t>
            </w:r>
          </w:p>
        </w:tc>
        <w:tc>
          <w:tcPr>
            <w:tcW w:w="0" w:type="auto"/>
            <w:shd w:val="clear" w:color="auto" w:fill="3B3838" w:themeFill="background2" w:themeFillShade="40"/>
          </w:tcPr>
          <w:p w14:paraId="3A7F76ED" w14:textId="39FFDF25" w:rsidR="00BD01D8" w:rsidRPr="00337493" w:rsidRDefault="00BB55F7">
            <w:pPr>
              <w:ind w:left="-23"/>
              <w:jc w:val="center"/>
              <w:rPr>
                <w:rFonts w:cs="Times New Roman"/>
                <w:b/>
                <w:bCs/>
                <w:color w:val="FFFFFF" w:themeColor="background1"/>
                <w:szCs w:val="24"/>
              </w:rPr>
            </w:pPr>
            <w:r w:rsidRPr="00BB55F7">
              <w:rPr>
                <w:rFonts w:cs="Times New Roman"/>
                <w:b/>
                <w:bCs/>
                <w:color w:val="FFFFFF" w:themeColor="background1"/>
                <w:szCs w:val="24"/>
              </w:rPr>
              <w:t>3 điểm</w:t>
            </w:r>
          </w:p>
        </w:tc>
      </w:tr>
      <w:tr w:rsidR="00BD01D8" w:rsidRPr="00A56D11" w14:paraId="3F61F308" w14:textId="77777777" w:rsidTr="005F085B">
        <w:trPr>
          <w:trHeight w:val="3227"/>
        </w:trPr>
        <w:tc>
          <w:tcPr>
            <w:tcW w:w="1980" w:type="dxa"/>
          </w:tcPr>
          <w:p w14:paraId="3849FFD2" w14:textId="05603C2D" w:rsidR="00C121BD" w:rsidRPr="00C121BD" w:rsidRDefault="008226F6" w:rsidP="008226F6">
            <w:pPr>
              <w:rPr>
                <w:rFonts w:cs="Times New Roman"/>
              </w:rPr>
            </w:pPr>
            <w:r w:rsidRPr="008226F6">
              <w:rPr>
                <w:rFonts w:cs="Times New Roman"/>
              </w:rPr>
              <w:t>Các phương tiện và tài liệu/dụng cụ học tập phản ánh sở thích của trẻ em, nhìn hấp dẫn đối với trẻ em, và được sắp xếp sao cho trẻ em biết nơi cần tìm các đồ vật và có thể dễ dàng lựa chọn và trả lại</w:t>
            </w:r>
            <w:r w:rsidR="00A15908">
              <w:rPr>
                <w:rFonts w:cs="Times New Roman"/>
              </w:rPr>
              <w:t xml:space="preserve"> </w:t>
            </w:r>
            <w:r w:rsidRPr="008226F6">
              <w:rPr>
                <w:rFonts w:cs="Times New Roman"/>
              </w:rPr>
              <w:t>các đồ vật về vị trí cũ</w:t>
            </w:r>
          </w:p>
        </w:tc>
        <w:tc>
          <w:tcPr>
            <w:tcW w:w="2520" w:type="dxa"/>
          </w:tcPr>
          <w:p w14:paraId="09E7FC1A" w14:textId="3A3EF11B" w:rsidR="00BD01D8" w:rsidRPr="006D1385" w:rsidRDefault="004800DA">
            <w:pPr>
              <w:rPr>
                <w:rFonts w:cs="Times New Roman"/>
                <w:szCs w:val="20"/>
              </w:rPr>
            </w:pPr>
            <w:r w:rsidRPr="004800DA">
              <w:rPr>
                <w:rFonts w:cs="Times New Roman"/>
                <w:szCs w:val="20"/>
              </w:rPr>
              <w:t>Phương tiện và các dụng cụ học tập không được bày trên giá thấp và không che chắn, nằm trong tầm với của trẻ em, hoặc các dụng cụ học tập có sẵn không hấp dẫn trẻ em chơi; các phương tiện và dụng cụ học tập không thú vị hoặc không dễ tiếp cận có thể dẫn đến các vấn đề về hành vi.</w:t>
            </w:r>
          </w:p>
        </w:tc>
        <w:tc>
          <w:tcPr>
            <w:tcW w:w="1890" w:type="dxa"/>
          </w:tcPr>
          <w:p w14:paraId="23BF18A3" w14:textId="2D9B7F1F" w:rsidR="00DE65E2" w:rsidRPr="00DE65E2" w:rsidRDefault="000C38C2" w:rsidP="00DE65E2">
            <w:r w:rsidRPr="000C38C2">
              <w:t>Hệ thống giá không có che chắn và có sẵn ở chiều cao mà trẻ em có thể tiếp cận được, tuy nhiên các vật dụng còn giới hạn.</w:t>
            </w:r>
          </w:p>
        </w:tc>
        <w:tc>
          <w:tcPr>
            <w:tcW w:w="1842" w:type="dxa"/>
          </w:tcPr>
          <w:p w14:paraId="7520D89D" w14:textId="3692A0A9" w:rsidR="00B769E4" w:rsidRPr="00B769E4" w:rsidRDefault="006D2891" w:rsidP="00B769E4">
            <w:pPr>
              <w:rPr>
                <w:rFonts w:cs="Times New Roman"/>
              </w:rPr>
            </w:pPr>
            <w:r w:rsidRPr="006D2891">
              <w:rPr>
                <w:rFonts w:cs="Times New Roman"/>
              </w:rPr>
              <w:t>Hệ thống giá bày/ vật đựng không che chắn được bài trí trong khắp lớp học ởđộ cao thích hợp với trẻ em; tất cả các giá bày/ vật đựng đều được ghi nhãn; trẻ em có thể tùy ý lấy các vật dụng</w:t>
            </w:r>
          </w:p>
        </w:tc>
        <w:tc>
          <w:tcPr>
            <w:tcW w:w="0" w:type="auto"/>
          </w:tcPr>
          <w:p w14:paraId="0822F01B" w14:textId="0005CC6F" w:rsidR="00656020" w:rsidRPr="00656020" w:rsidRDefault="00A15908" w:rsidP="00A15908">
            <w:pPr>
              <w:rPr>
                <w:rFonts w:cs="Times New Roman"/>
              </w:rPr>
            </w:pPr>
            <w:r w:rsidRPr="00A15908">
              <w:rPr>
                <w:rFonts w:cs="Times New Roman"/>
              </w:rPr>
              <w:t>Tất cả các khu vực vui chơi theo sở thích và hệ thống giá bày/vật đựng</w:t>
            </w:r>
            <w:r w:rsidR="00822DA0">
              <w:rPr>
                <w:rFonts w:cs="Times New Roman"/>
              </w:rPr>
              <w:t xml:space="preserve"> </w:t>
            </w:r>
            <w:r w:rsidRPr="00A15908">
              <w:rPr>
                <w:rFonts w:cs="Times New Roman"/>
              </w:rPr>
              <w:t>được ghi nhãn với các từ và bức tranh của các dụng cụ học tập ở độ cao thích hợp, qua đó khuyến khích trẻ em lấy dụng cụ học tập và trả lại vào đúng vị trí.</w:t>
            </w:r>
          </w:p>
        </w:tc>
      </w:tr>
    </w:tbl>
    <w:bookmarkEnd w:id="20"/>
    <w:p w14:paraId="5232C038" w14:textId="54DBE3D6" w:rsidR="00BD01D8" w:rsidRDefault="000C6EFA" w:rsidP="007E63CC">
      <w:pPr>
        <w:pStyle w:val="Heading3"/>
      </w:pPr>
      <w:r>
        <w:t xml:space="preserve">P-ILE-05 </w:t>
      </w:r>
      <w:r w:rsidR="006B6012" w:rsidRPr="006B6012">
        <w:t xml:space="preserve">Mọi độ tuổi </w:t>
      </w:r>
    </w:p>
    <w:tbl>
      <w:tblPr>
        <w:tblStyle w:val="TableGrid"/>
        <w:tblW w:w="0" w:type="auto"/>
        <w:tblInd w:w="-5" w:type="dxa"/>
        <w:tblLook w:val="04A0" w:firstRow="1" w:lastRow="0" w:firstColumn="1" w:lastColumn="0" w:noHBand="0" w:noVBand="1"/>
      </w:tblPr>
      <w:tblGrid>
        <w:gridCol w:w="1980"/>
        <w:gridCol w:w="2309"/>
        <w:gridCol w:w="2101"/>
        <w:gridCol w:w="2160"/>
        <w:gridCol w:w="2245"/>
      </w:tblGrid>
      <w:tr w:rsidR="00FE51D5" w:rsidRPr="00A56D11" w14:paraId="1CC8F7E3" w14:textId="77777777" w:rsidTr="007E63CC">
        <w:trPr>
          <w:trHeight w:val="287"/>
          <w:tblHeader/>
        </w:trPr>
        <w:tc>
          <w:tcPr>
            <w:tcW w:w="1980" w:type="dxa"/>
            <w:shd w:val="clear" w:color="auto" w:fill="3B3838" w:themeFill="background2" w:themeFillShade="40"/>
          </w:tcPr>
          <w:p w14:paraId="7EBCC9A5" w14:textId="3BB81C26" w:rsidR="00FE51D5" w:rsidRPr="00337493" w:rsidRDefault="001E486E">
            <w:pPr>
              <w:rPr>
                <w:rFonts w:cs="Times New Roman"/>
                <w:b/>
                <w:bCs/>
                <w:color w:val="FFFFFF" w:themeColor="background1"/>
                <w:szCs w:val="24"/>
              </w:rPr>
            </w:pPr>
            <w:bookmarkStart w:id="21" w:name="_Hlk218578510"/>
            <w:r w:rsidRPr="001E486E">
              <w:rPr>
                <w:rFonts w:cs="Times New Roman"/>
                <w:b/>
                <w:bCs/>
                <w:color w:val="FFFFFF" w:themeColor="background1"/>
                <w:szCs w:val="24"/>
              </w:rPr>
              <w:t>Mặt đánh giá</w:t>
            </w:r>
          </w:p>
        </w:tc>
        <w:tc>
          <w:tcPr>
            <w:tcW w:w="2309" w:type="dxa"/>
            <w:shd w:val="clear" w:color="auto" w:fill="3B3838" w:themeFill="background2" w:themeFillShade="40"/>
          </w:tcPr>
          <w:p w14:paraId="2B90AD03" w14:textId="7575FF73" w:rsidR="00FE51D5" w:rsidRPr="00337493" w:rsidRDefault="00C74393">
            <w:pPr>
              <w:ind w:left="-23"/>
              <w:jc w:val="center"/>
              <w:rPr>
                <w:rFonts w:cs="Times New Roman"/>
                <w:b/>
                <w:bCs/>
                <w:color w:val="FFFFFF" w:themeColor="background1"/>
                <w:szCs w:val="24"/>
              </w:rPr>
            </w:pPr>
            <w:r w:rsidRPr="00C74393">
              <w:rPr>
                <w:rFonts w:cs="Times New Roman"/>
                <w:b/>
                <w:bCs/>
                <w:color w:val="FFFFFF" w:themeColor="background1"/>
                <w:szCs w:val="24"/>
              </w:rPr>
              <w:t>0 điểm</w:t>
            </w:r>
          </w:p>
        </w:tc>
        <w:tc>
          <w:tcPr>
            <w:tcW w:w="2101" w:type="dxa"/>
            <w:shd w:val="clear" w:color="auto" w:fill="3B3838" w:themeFill="background2" w:themeFillShade="40"/>
          </w:tcPr>
          <w:p w14:paraId="684A1F7C" w14:textId="480DB6FB" w:rsidR="00FE51D5" w:rsidRPr="00337493" w:rsidRDefault="00C74393">
            <w:pPr>
              <w:ind w:left="-23"/>
              <w:jc w:val="center"/>
              <w:rPr>
                <w:rFonts w:cs="Times New Roman"/>
                <w:b/>
                <w:bCs/>
                <w:color w:val="FFFFFF" w:themeColor="background1"/>
                <w:szCs w:val="24"/>
              </w:rPr>
            </w:pPr>
            <w:r>
              <w:rPr>
                <w:rFonts w:cs="Times New Roman"/>
                <w:b/>
                <w:bCs/>
                <w:color w:val="FFFFFF" w:themeColor="background1"/>
                <w:szCs w:val="24"/>
              </w:rPr>
              <w:t>1</w:t>
            </w:r>
            <w:r w:rsidRPr="00C74393">
              <w:rPr>
                <w:rFonts w:cs="Times New Roman"/>
                <w:b/>
                <w:bCs/>
                <w:color w:val="FFFFFF" w:themeColor="background1"/>
                <w:szCs w:val="24"/>
              </w:rPr>
              <w:t xml:space="preserve"> điểm</w:t>
            </w:r>
          </w:p>
        </w:tc>
        <w:tc>
          <w:tcPr>
            <w:tcW w:w="2160" w:type="dxa"/>
            <w:shd w:val="clear" w:color="auto" w:fill="3B3838" w:themeFill="background2" w:themeFillShade="40"/>
          </w:tcPr>
          <w:p w14:paraId="7EA6B840" w14:textId="24B01B16" w:rsidR="00FE51D5" w:rsidRPr="00337493" w:rsidRDefault="00C74393">
            <w:pPr>
              <w:ind w:left="-23"/>
              <w:jc w:val="center"/>
              <w:rPr>
                <w:rFonts w:cs="Times New Roman"/>
                <w:b/>
                <w:bCs/>
                <w:color w:val="FFFFFF" w:themeColor="background1"/>
                <w:szCs w:val="24"/>
              </w:rPr>
            </w:pPr>
            <w:r>
              <w:rPr>
                <w:rFonts w:cs="Times New Roman"/>
                <w:b/>
                <w:bCs/>
                <w:color w:val="FFFFFF" w:themeColor="background1"/>
                <w:szCs w:val="24"/>
              </w:rPr>
              <w:t>2</w:t>
            </w:r>
            <w:r w:rsidRPr="00C74393">
              <w:rPr>
                <w:rFonts w:cs="Times New Roman"/>
                <w:b/>
                <w:bCs/>
                <w:color w:val="FFFFFF" w:themeColor="background1"/>
                <w:szCs w:val="24"/>
              </w:rPr>
              <w:t xml:space="preserve"> điểm</w:t>
            </w:r>
          </w:p>
        </w:tc>
        <w:tc>
          <w:tcPr>
            <w:tcW w:w="2245" w:type="dxa"/>
            <w:shd w:val="clear" w:color="auto" w:fill="3B3838" w:themeFill="background2" w:themeFillShade="40"/>
          </w:tcPr>
          <w:p w14:paraId="5CF77824" w14:textId="7F4F4794" w:rsidR="00FE51D5" w:rsidRPr="00337493" w:rsidRDefault="00C74393">
            <w:pPr>
              <w:ind w:left="-23"/>
              <w:jc w:val="center"/>
              <w:rPr>
                <w:rFonts w:cs="Times New Roman"/>
                <w:b/>
                <w:bCs/>
                <w:color w:val="FFFFFF" w:themeColor="background1"/>
                <w:szCs w:val="24"/>
              </w:rPr>
            </w:pPr>
            <w:r>
              <w:rPr>
                <w:rFonts w:cs="Times New Roman"/>
                <w:b/>
                <w:bCs/>
                <w:color w:val="FFFFFF" w:themeColor="background1"/>
                <w:szCs w:val="24"/>
              </w:rPr>
              <w:t>3</w:t>
            </w:r>
            <w:r w:rsidRPr="00C74393">
              <w:rPr>
                <w:rFonts w:cs="Times New Roman"/>
                <w:b/>
                <w:bCs/>
                <w:color w:val="FFFFFF" w:themeColor="background1"/>
                <w:szCs w:val="24"/>
              </w:rPr>
              <w:t xml:space="preserve"> điểm</w:t>
            </w:r>
          </w:p>
        </w:tc>
      </w:tr>
      <w:tr w:rsidR="00FE51D5" w:rsidRPr="00A56D11" w14:paraId="21D03928" w14:textId="77777777" w:rsidTr="007E63CC">
        <w:trPr>
          <w:trHeight w:val="2753"/>
        </w:trPr>
        <w:tc>
          <w:tcPr>
            <w:tcW w:w="1980" w:type="dxa"/>
          </w:tcPr>
          <w:p w14:paraId="64DA8E23" w14:textId="306A0FF8" w:rsidR="00FE51D5" w:rsidRPr="00C121BD" w:rsidRDefault="00321BFB">
            <w:pPr>
              <w:rPr>
                <w:rFonts w:cs="Times New Roman"/>
              </w:rPr>
            </w:pPr>
            <w:r w:rsidRPr="00321BFB">
              <w:rPr>
                <w:rFonts w:cs="Times New Roman"/>
              </w:rPr>
              <w:t>Phương tiện và các tài liệu/dụng cụ khuyến khích thao tác thực hành bằng tay các đồ vật thực tế</w:t>
            </w:r>
          </w:p>
        </w:tc>
        <w:tc>
          <w:tcPr>
            <w:tcW w:w="2309" w:type="dxa"/>
          </w:tcPr>
          <w:p w14:paraId="2F8BCA47" w14:textId="5D9C4FD4" w:rsidR="00FE51D5" w:rsidRPr="006D1385" w:rsidRDefault="006C792A">
            <w:pPr>
              <w:rPr>
                <w:rFonts w:cs="Times New Roman"/>
                <w:szCs w:val="20"/>
              </w:rPr>
            </w:pPr>
            <w:r w:rsidRPr="006C792A">
              <w:rPr>
                <w:rFonts w:cs="Times New Roman"/>
                <w:szCs w:val="20"/>
              </w:rPr>
              <w:t>Không có bằng chứng cho thấy có các đồ vật thực tế mà trẻ em dễ lấy để chơi.</w:t>
            </w:r>
            <w:r w:rsidR="00485B7E">
              <w:rPr>
                <w:rFonts w:cs="Times New Roman"/>
                <w:szCs w:val="20"/>
              </w:rPr>
              <w:t xml:space="preserve"> </w:t>
            </w:r>
          </w:p>
        </w:tc>
        <w:tc>
          <w:tcPr>
            <w:tcW w:w="2101" w:type="dxa"/>
          </w:tcPr>
          <w:p w14:paraId="20DBDF69" w14:textId="1A37B3C8" w:rsidR="00FE51D5" w:rsidRPr="006D1385" w:rsidRDefault="00EC7EB6">
            <w:r w:rsidRPr="00EC7EB6">
              <w:t>Có bằng chứng tối thiểu cho thấy có các đồ vật thực tế phù hợp với độ tuổi và dễ tiếp cận trong lớp học.</w:t>
            </w:r>
          </w:p>
        </w:tc>
        <w:tc>
          <w:tcPr>
            <w:tcW w:w="2160" w:type="dxa"/>
          </w:tcPr>
          <w:p w14:paraId="2E167BEA" w14:textId="09AC3254" w:rsidR="007028D4" w:rsidRPr="007028D4" w:rsidRDefault="00791ECF" w:rsidP="007028D4">
            <w:pPr>
              <w:rPr>
                <w:rFonts w:cs="Times New Roman"/>
              </w:rPr>
            </w:pPr>
            <w:r w:rsidRPr="00791ECF">
              <w:rPr>
                <w:rFonts w:cs="Times New Roman"/>
              </w:rPr>
              <w:t>Có bằng chứng ở mức độ vừa phải cho thấy có các đồ vật thực tế phù hợp với độ tuổi và dễ tiếp cận trong lớp học.</w:t>
            </w:r>
          </w:p>
        </w:tc>
        <w:tc>
          <w:tcPr>
            <w:tcW w:w="2245" w:type="dxa"/>
          </w:tcPr>
          <w:p w14:paraId="2F9C7F66" w14:textId="229B42FB" w:rsidR="001027E4" w:rsidRPr="001027E4" w:rsidRDefault="00B872E8" w:rsidP="001027E4">
            <w:pPr>
              <w:rPr>
                <w:rFonts w:cs="Times New Roman"/>
              </w:rPr>
            </w:pPr>
            <w:r w:rsidRPr="00B872E8">
              <w:rPr>
                <w:rFonts w:cs="Times New Roman"/>
              </w:rPr>
              <w:t>Có nhiều bằng chứng/luôn có bằng chứng cho thấy có các đồ vật thực tế phù hợp với độ tuổi và dễ tiếp cận và dễ thấy ở trong các khu vực vui chơi theo sở thích khác nhau trong lớp học.</w:t>
            </w:r>
          </w:p>
        </w:tc>
      </w:tr>
    </w:tbl>
    <w:p w14:paraId="2CBE3994" w14:textId="6BF375C3" w:rsidR="00E568F2" w:rsidRPr="00E568F2" w:rsidRDefault="0054269D" w:rsidP="000C76F2">
      <w:pPr>
        <w:pStyle w:val="Heading2"/>
        <w:ind w:left="2880" w:firstLine="720"/>
        <w:jc w:val="left"/>
      </w:pPr>
      <w:bookmarkStart w:id="22" w:name="_Toc218599820"/>
      <w:bookmarkStart w:id="23" w:name="_Toc218606081"/>
      <w:bookmarkEnd w:id="21"/>
      <w:r w:rsidRPr="0054269D">
        <w:lastRenderedPageBreak/>
        <w:t>Môi Trường Học Tập Ngoài Trời</w:t>
      </w:r>
      <w:bookmarkEnd w:id="22"/>
      <w:bookmarkEnd w:id="23"/>
    </w:p>
    <w:p w14:paraId="57C525F2" w14:textId="0528DA67" w:rsidR="00657B51" w:rsidRDefault="000C6EFA" w:rsidP="007E63CC">
      <w:pPr>
        <w:pStyle w:val="Heading3"/>
      </w:pPr>
      <w:r>
        <w:t xml:space="preserve">P-OLE-01 </w:t>
      </w:r>
      <w:r w:rsidR="00F61953" w:rsidRPr="00F61953">
        <w:t xml:space="preserve">Mọi độ tuổi </w:t>
      </w:r>
    </w:p>
    <w:tbl>
      <w:tblPr>
        <w:tblStyle w:val="TableGrid"/>
        <w:tblW w:w="0" w:type="auto"/>
        <w:tblInd w:w="-5" w:type="dxa"/>
        <w:tblLook w:val="04A0" w:firstRow="1" w:lastRow="0" w:firstColumn="1" w:lastColumn="0" w:noHBand="0" w:noVBand="1"/>
      </w:tblPr>
      <w:tblGrid>
        <w:gridCol w:w="2070"/>
        <w:gridCol w:w="2218"/>
        <w:gridCol w:w="2102"/>
        <w:gridCol w:w="2160"/>
        <w:gridCol w:w="2245"/>
      </w:tblGrid>
      <w:tr w:rsidR="005A0AAB" w:rsidRPr="00A56D11" w14:paraId="11DE3249" w14:textId="77777777" w:rsidTr="00D86097">
        <w:trPr>
          <w:trHeight w:val="287"/>
          <w:tblHeader/>
        </w:trPr>
        <w:tc>
          <w:tcPr>
            <w:tcW w:w="2070" w:type="dxa"/>
            <w:shd w:val="clear" w:color="auto" w:fill="3B3838" w:themeFill="background2" w:themeFillShade="40"/>
          </w:tcPr>
          <w:p w14:paraId="6EED927D" w14:textId="66EEE84E" w:rsidR="00C41B79" w:rsidRPr="00337493" w:rsidRDefault="00E52E97">
            <w:pPr>
              <w:rPr>
                <w:rFonts w:cs="Times New Roman"/>
                <w:b/>
                <w:bCs/>
                <w:color w:val="FFFFFF" w:themeColor="background1"/>
                <w:szCs w:val="24"/>
              </w:rPr>
            </w:pPr>
            <w:bookmarkStart w:id="24" w:name="_Hlk218578546"/>
            <w:r w:rsidRPr="00E52E97">
              <w:rPr>
                <w:rFonts w:cs="Times New Roman"/>
                <w:b/>
                <w:bCs/>
                <w:color w:val="FFFFFF" w:themeColor="background1"/>
                <w:szCs w:val="24"/>
              </w:rPr>
              <w:t>Mặt đánh giá</w:t>
            </w:r>
          </w:p>
        </w:tc>
        <w:tc>
          <w:tcPr>
            <w:tcW w:w="2218" w:type="dxa"/>
            <w:shd w:val="clear" w:color="auto" w:fill="3B3838" w:themeFill="background2" w:themeFillShade="40"/>
          </w:tcPr>
          <w:p w14:paraId="2B19B056" w14:textId="75274A49" w:rsidR="00C41B79" w:rsidRPr="00337493" w:rsidRDefault="007A2856">
            <w:pPr>
              <w:ind w:left="-23"/>
              <w:jc w:val="center"/>
              <w:rPr>
                <w:rFonts w:cs="Times New Roman"/>
                <w:b/>
                <w:bCs/>
                <w:color w:val="FFFFFF" w:themeColor="background1"/>
                <w:szCs w:val="24"/>
              </w:rPr>
            </w:pPr>
            <w:r w:rsidRPr="007A2856">
              <w:rPr>
                <w:rFonts w:cs="Times New Roman"/>
                <w:b/>
                <w:bCs/>
                <w:color w:val="FFFFFF" w:themeColor="background1"/>
                <w:szCs w:val="24"/>
              </w:rPr>
              <w:t>0 điểm</w:t>
            </w:r>
          </w:p>
        </w:tc>
        <w:tc>
          <w:tcPr>
            <w:tcW w:w="2102" w:type="dxa"/>
            <w:shd w:val="clear" w:color="auto" w:fill="3B3838" w:themeFill="background2" w:themeFillShade="40"/>
          </w:tcPr>
          <w:p w14:paraId="138E8E83" w14:textId="45E161BF" w:rsidR="00C41B79" w:rsidRPr="00337493" w:rsidRDefault="00F10ACF">
            <w:pPr>
              <w:ind w:left="-23"/>
              <w:jc w:val="center"/>
              <w:rPr>
                <w:rFonts w:cs="Times New Roman"/>
                <w:b/>
                <w:bCs/>
                <w:color w:val="FFFFFF" w:themeColor="background1"/>
                <w:szCs w:val="24"/>
              </w:rPr>
            </w:pPr>
            <w:r w:rsidRPr="00F10ACF">
              <w:rPr>
                <w:rFonts w:cs="Times New Roman"/>
                <w:b/>
                <w:bCs/>
                <w:color w:val="FFFFFF" w:themeColor="background1"/>
                <w:szCs w:val="24"/>
              </w:rPr>
              <w:t>1 điểm</w:t>
            </w:r>
          </w:p>
        </w:tc>
        <w:tc>
          <w:tcPr>
            <w:tcW w:w="2160" w:type="dxa"/>
            <w:shd w:val="clear" w:color="auto" w:fill="3B3838" w:themeFill="background2" w:themeFillShade="40"/>
          </w:tcPr>
          <w:p w14:paraId="5EFE0510" w14:textId="723C6703" w:rsidR="00C41B79" w:rsidRPr="00337493" w:rsidRDefault="00F10ACF">
            <w:pPr>
              <w:ind w:left="-23"/>
              <w:jc w:val="center"/>
              <w:rPr>
                <w:rFonts w:cs="Times New Roman"/>
                <w:b/>
                <w:bCs/>
                <w:color w:val="FFFFFF" w:themeColor="background1"/>
                <w:szCs w:val="24"/>
              </w:rPr>
            </w:pPr>
            <w:r>
              <w:rPr>
                <w:rFonts w:cs="Times New Roman"/>
                <w:b/>
                <w:bCs/>
                <w:color w:val="FFFFFF" w:themeColor="background1"/>
                <w:szCs w:val="24"/>
              </w:rPr>
              <w:t>2</w:t>
            </w:r>
            <w:r w:rsidRPr="00F10ACF">
              <w:rPr>
                <w:rFonts w:cs="Times New Roman"/>
                <w:b/>
                <w:bCs/>
                <w:color w:val="FFFFFF" w:themeColor="background1"/>
                <w:szCs w:val="24"/>
              </w:rPr>
              <w:t xml:space="preserve"> điểm</w:t>
            </w:r>
          </w:p>
        </w:tc>
        <w:tc>
          <w:tcPr>
            <w:tcW w:w="2245" w:type="dxa"/>
            <w:shd w:val="clear" w:color="auto" w:fill="3B3838" w:themeFill="background2" w:themeFillShade="40"/>
          </w:tcPr>
          <w:p w14:paraId="52152FF9" w14:textId="6490CD7C" w:rsidR="00C41B79" w:rsidRPr="00337493" w:rsidRDefault="00F10ACF">
            <w:pPr>
              <w:ind w:left="-23"/>
              <w:jc w:val="center"/>
              <w:rPr>
                <w:rFonts w:cs="Times New Roman"/>
                <w:b/>
                <w:bCs/>
                <w:color w:val="FFFFFF" w:themeColor="background1"/>
                <w:szCs w:val="24"/>
              </w:rPr>
            </w:pPr>
            <w:r>
              <w:rPr>
                <w:rFonts w:cs="Times New Roman"/>
                <w:b/>
                <w:bCs/>
                <w:color w:val="FFFFFF" w:themeColor="background1"/>
                <w:szCs w:val="24"/>
              </w:rPr>
              <w:t>3</w:t>
            </w:r>
            <w:r w:rsidRPr="00F10ACF">
              <w:rPr>
                <w:rFonts w:cs="Times New Roman"/>
                <w:b/>
                <w:bCs/>
                <w:color w:val="FFFFFF" w:themeColor="background1"/>
                <w:szCs w:val="24"/>
              </w:rPr>
              <w:t xml:space="preserve"> điểm</w:t>
            </w:r>
          </w:p>
        </w:tc>
      </w:tr>
      <w:tr w:rsidR="00C41B79" w:rsidRPr="00A56D11" w14:paraId="37E67C59" w14:textId="77777777" w:rsidTr="00D86097">
        <w:trPr>
          <w:trHeight w:val="2780"/>
        </w:trPr>
        <w:tc>
          <w:tcPr>
            <w:tcW w:w="2070" w:type="dxa"/>
          </w:tcPr>
          <w:p w14:paraId="143BD14C" w14:textId="72357255" w:rsidR="00C41B79" w:rsidRPr="00C121BD" w:rsidRDefault="006E42B6" w:rsidP="006E42B6">
            <w:pPr>
              <w:rPr>
                <w:rFonts w:cs="Times New Roman"/>
              </w:rPr>
            </w:pPr>
            <w:r w:rsidRPr="006E42B6">
              <w:rPr>
                <w:rFonts w:cs="Times New Roman"/>
              </w:rPr>
              <w:t>Môi trường ngoài</w:t>
            </w:r>
            <w:r w:rsidR="000C76F2">
              <w:rPr>
                <w:rFonts w:cs="Times New Roman"/>
              </w:rPr>
              <w:t xml:space="preserve"> </w:t>
            </w:r>
            <w:r w:rsidRPr="006E42B6">
              <w:rPr>
                <w:rFonts w:cs="Times New Roman"/>
              </w:rPr>
              <w:t>trời giúp trẻ em tham gia theo các nhóm</w:t>
            </w:r>
            <w:r>
              <w:rPr>
                <w:rFonts w:cs="Times New Roman"/>
              </w:rPr>
              <w:t xml:space="preserve"> </w:t>
            </w:r>
            <w:r w:rsidRPr="006E42B6">
              <w:rPr>
                <w:rFonts w:cs="Times New Roman"/>
              </w:rPr>
              <w:t>nhỏ tự phát với các hoạt động liên quan</w:t>
            </w:r>
            <w:r>
              <w:rPr>
                <w:rFonts w:cs="Times New Roman"/>
              </w:rPr>
              <w:t xml:space="preserve"> </w:t>
            </w:r>
            <w:r w:rsidRPr="006E42B6">
              <w:rPr>
                <w:rFonts w:cs="Times New Roman"/>
              </w:rPr>
              <w:t xml:space="preserve">đến và củng cố </w:t>
            </w:r>
            <w:r>
              <w:rPr>
                <w:rFonts w:cs="Times New Roman"/>
              </w:rPr>
              <w:t xml:space="preserve">them </w:t>
            </w:r>
            <w:r w:rsidRPr="006E42B6">
              <w:rPr>
                <w:rFonts w:cs="Times New Roman"/>
              </w:rPr>
              <w:t>hoạt động học tập ở</w:t>
            </w:r>
            <w:r>
              <w:rPr>
                <w:rFonts w:cs="Times New Roman"/>
              </w:rPr>
              <w:t xml:space="preserve"> </w:t>
            </w:r>
            <w:r w:rsidRPr="006E42B6">
              <w:rPr>
                <w:rFonts w:cs="Times New Roman"/>
              </w:rPr>
              <w:t>trong nhà</w:t>
            </w:r>
          </w:p>
        </w:tc>
        <w:tc>
          <w:tcPr>
            <w:tcW w:w="2218" w:type="dxa"/>
          </w:tcPr>
          <w:p w14:paraId="55D8FB9E" w14:textId="7595C04F" w:rsidR="008E52CF" w:rsidRPr="008E52CF" w:rsidRDefault="002D0C29" w:rsidP="008E52CF">
            <w:pPr>
              <w:rPr>
                <w:rFonts w:cs="Times New Roman"/>
                <w:szCs w:val="20"/>
              </w:rPr>
            </w:pPr>
            <w:r w:rsidRPr="002D0C29">
              <w:rPr>
                <w:rFonts w:cs="Times New Roman"/>
                <w:szCs w:val="20"/>
              </w:rPr>
              <w:t>Không có bằng chứng cho thấy có các khu vực dành cho các nhóm nhỏ và các hoạt động liên kết tới nội dung học tập ở trong nhà.</w:t>
            </w:r>
          </w:p>
        </w:tc>
        <w:tc>
          <w:tcPr>
            <w:tcW w:w="2102" w:type="dxa"/>
          </w:tcPr>
          <w:p w14:paraId="0039C048" w14:textId="420B15A7" w:rsidR="005A7F22" w:rsidRPr="005A7F22" w:rsidRDefault="000E44EC" w:rsidP="004E2EE7">
            <w:r w:rsidRPr="000E44EC">
              <w:t>Có bằng chứng về các khu vực dành cho các nhóm nhỏ, tuy nhiên không cung cấp các hoạt động nào liên kết tới nội dung học tập ở trong nhà.</w:t>
            </w:r>
          </w:p>
        </w:tc>
        <w:tc>
          <w:tcPr>
            <w:tcW w:w="2160" w:type="dxa"/>
          </w:tcPr>
          <w:p w14:paraId="42924281" w14:textId="2D7E8F9D" w:rsidR="00C41B79" w:rsidRPr="007028D4" w:rsidRDefault="00E65D51">
            <w:pPr>
              <w:rPr>
                <w:rFonts w:cs="Times New Roman"/>
              </w:rPr>
            </w:pPr>
            <w:r w:rsidRPr="00E65D51">
              <w:rPr>
                <w:rFonts w:cs="Times New Roman"/>
              </w:rPr>
              <w:t>Có bằng chứng về các khu vực dành cho các nhóm nhỏ, và cung cấp ít nhất 1 hoạt động nào liên kết tới nội dung học tập ở trong nhà.</w:t>
            </w:r>
          </w:p>
        </w:tc>
        <w:tc>
          <w:tcPr>
            <w:tcW w:w="2245" w:type="dxa"/>
          </w:tcPr>
          <w:p w14:paraId="000E191F" w14:textId="5645906E" w:rsidR="00C41B79" w:rsidRPr="001027E4" w:rsidRDefault="00D754BD" w:rsidP="00D754BD">
            <w:pPr>
              <w:rPr>
                <w:rFonts w:cs="Times New Roman"/>
              </w:rPr>
            </w:pPr>
            <w:r w:rsidRPr="00D754BD">
              <w:rPr>
                <w:rFonts w:cs="Times New Roman"/>
              </w:rPr>
              <w:t>Có bằng chứng cho thấy</w:t>
            </w:r>
            <w:r w:rsidR="007E1FCD">
              <w:rPr>
                <w:rFonts w:cs="Times New Roman"/>
              </w:rPr>
              <w:t xml:space="preserve"> </w:t>
            </w:r>
            <w:r w:rsidRPr="00D754BD">
              <w:rPr>
                <w:rFonts w:cs="Times New Roman"/>
              </w:rPr>
              <w:t>nhiều khu vực dành cho các</w:t>
            </w:r>
            <w:r w:rsidR="000C76F2">
              <w:rPr>
                <w:rFonts w:cs="Times New Roman"/>
              </w:rPr>
              <w:t xml:space="preserve"> </w:t>
            </w:r>
            <w:r w:rsidRPr="00D754BD">
              <w:rPr>
                <w:rFonts w:cs="Times New Roman"/>
              </w:rPr>
              <w:t>nhóm nhỏ và ít nhất 2 hoạt động liên kết tới nội dung học tập ở trong</w:t>
            </w:r>
            <w:r w:rsidR="000400B2">
              <w:rPr>
                <w:rFonts w:cs="Times New Roman"/>
              </w:rPr>
              <w:t xml:space="preserve"> </w:t>
            </w:r>
            <w:r w:rsidRPr="00D754BD">
              <w:rPr>
                <w:rFonts w:cs="Times New Roman"/>
              </w:rPr>
              <w:t>nhà.</w:t>
            </w:r>
          </w:p>
        </w:tc>
      </w:tr>
    </w:tbl>
    <w:bookmarkEnd w:id="24"/>
    <w:p w14:paraId="45B45426" w14:textId="628244C5" w:rsidR="00657B51" w:rsidRDefault="000C6EFA" w:rsidP="00201754">
      <w:pPr>
        <w:pStyle w:val="Heading3"/>
        <w:spacing w:before="360"/>
      </w:pPr>
      <w:r>
        <w:t xml:space="preserve">P-OLE-02 </w:t>
      </w:r>
      <w:r w:rsidR="00815AD1" w:rsidRPr="00815AD1">
        <w:t xml:space="preserve">Mọi độ tuổi </w:t>
      </w:r>
    </w:p>
    <w:tbl>
      <w:tblPr>
        <w:tblStyle w:val="TableGrid"/>
        <w:tblW w:w="0" w:type="auto"/>
        <w:tblInd w:w="-5" w:type="dxa"/>
        <w:tblLook w:val="04A0" w:firstRow="1" w:lastRow="0" w:firstColumn="1" w:lastColumn="0" w:noHBand="0" w:noVBand="1"/>
      </w:tblPr>
      <w:tblGrid>
        <w:gridCol w:w="2060"/>
        <w:gridCol w:w="2228"/>
        <w:gridCol w:w="2102"/>
        <w:gridCol w:w="2160"/>
        <w:gridCol w:w="2245"/>
      </w:tblGrid>
      <w:tr w:rsidR="00CA7F6D" w:rsidRPr="00A56D11" w14:paraId="6D878714" w14:textId="77777777" w:rsidTr="007E1FCD">
        <w:trPr>
          <w:trHeight w:val="287"/>
          <w:tblHeader/>
        </w:trPr>
        <w:tc>
          <w:tcPr>
            <w:tcW w:w="2060" w:type="dxa"/>
            <w:shd w:val="clear" w:color="auto" w:fill="3B3838" w:themeFill="background2" w:themeFillShade="40"/>
          </w:tcPr>
          <w:p w14:paraId="58F0DC60" w14:textId="075A8CF5" w:rsidR="00C41B79" w:rsidRPr="00337493" w:rsidRDefault="006C043F">
            <w:pPr>
              <w:rPr>
                <w:rFonts w:cs="Times New Roman"/>
                <w:b/>
                <w:bCs/>
                <w:color w:val="FFFFFF" w:themeColor="background1"/>
                <w:szCs w:val="24"/>
              </w:rPr>
            </w:pPr>
            <w:r w:rsidRPr="006C043F">
              <w:rPr>
                <w:rFonts w:cs="Times New Roman"/>
                <w:b/>
                <w:bCs/>
                <w:color w:val="FFFFFF" w:themeColor="background1"/>
                <w:szCs w:val="24"/>
              </w:rPr>
              <w:t>Mặt đánh giá</w:t>
            </w:r>
          </w:p>
        </w:tc>
        <w:tc>
          <w:tcPr>
            <w:tcW w:w="2228" w:type="dxa"/>
            <w:shd w:val="clear" w:color="auto" w:fill="3B3838" w:themeFill="background2" w:themeFillShade="40"/>
          </w:tcPr>
          <w:p w14:paraId="2B4333E1" w14:textId="2DDB52BD" w:rsidR="00C41B79" w:rsidRPr="00337493" w:rsidRDefault="00DA046D">
            <w:pPr>
              <w:ind w:left="-23"/>
              <w:jc w:val="center"/>
              <w:rPr>
                <w:rFonts w:cs="Times New Roman"/>
                <w:b/>
                <w:bCs/>
                <w:color w:val="FFFFFF" w:themeColor="background1"/>
                <w:szCs w:val="24"/>
              </w:rPr>
            </w:pPr>
            <w:r>
              <w:rPr>
                <w:rFonts w:cs="Times New Roman"/>
                <w:b/>
                <w:bCs/>
                <w:color w:val="FFFFFF" w:themeColor="background1"/>
                <w:szCs w:val="24"/>
              </w:rPr>
              <w:t>0 điểm</w:t>
            </w:r>
          </w:p>
        </w:tc>
        <w:tc>
          <w:tcPr>
            <w:tcW w:w="2102" w:type="dxa"/>
            <w:shd w:val="clear" w:color="auto" w:fill="3B3838" w:themeFill="background2" w:themeFillShade="40"/>
          </w:tcPr>
          <w:p w14:paraId="4C2A12E2" w14:textId="4CA26EAD" w:rsidR="00C41B79" w:rsidRPr="00337493" w:rsidRDefault="00DA046D">
            <w:pPr>
              <w:ind w:left="-23"/>
              <w:jc w:val="center"/>
              <w:rPr>
                <w:rFonts w:cs="Times New Roman"/>
                <w:b/>
                <w:bCs/>
                <w:color w:val="FFFFFF" w:themeColor="background1"/>
                <w:szCs w:val="24"/>
              </w:rPr>
            </w:pPr>
            <w:r>
              <w:rPr>
                <w:rFonts w:cs="Times New Roman"/>
                <w:b/>
                <w:bCs/>
                <w:color w:val="FFFFFF" w:themeColor="background1"/>
                <w:szCs w:val="24"/>
              </w:rPr>
              <w:t>1 điểm</w:t>
            </w:r>
          </w:p>
        </w:tc>
        <w:tc>
          <w:tcPr>
            <w:tcW w:w="2160" w:type="dxa"/>
            <w:shd w:val="clear" w:color="auto" w:fill="3B3838" w:themeFill="background2" w:themeFillShade="40"/>
          </w:tcPr>
          <w:p w14:paraId="05234145" w14:textId="183CCA86" w:rsidR="00C41B79" w:rsidRPr="00337493" w:rsidRDefault="00DA046D">
            <w:pPr>
              <w:ind w:left="-23"/>
              <w:jc w:val="center"/>
              <w:rPr>
                <w:rFonts w:cs="Times New Roman"/>
                <w:b/>
                <w:bCs/>
                <w:color w:val="FFFFFF" w:themeColor="background1"/>
                <w:szCs w:val="24"/>
              </w:rPr>
            </w:pPr>
            <w:r>
              <w:rPr>
                <w:rFonts w:cs="Times New Roman"/>
                <w:b/>
                <w:bCs/>
                <w:color w:val="FFFFFF" w:themeColor="background1"/>
                <w:szCs w:val="24"/>
              </w:rPr>
              <w:t>2 điểm</w:t>
            </w:r>
          </w:p>
        </w:tc>
        <w:tc>
          <w:tcPr>
            <w:tcW w:w="2245" w:type="dxa"/>
            <w:shd w:val="clear" w:color="auto" w:fill="3B3838" w:themeFill="background2" w:themeFillShade="40"/>
          </w:tcPr>
          <w:p w14:paraId="348BAD63" w14:textId="48EDF8A8" w:rsidR="00C41B79" w:rsidRPr="00337493" w:rsidRDefault="00DA046D">
            <w:pPr>
              <w:ind w:left="-23"/>
              <w:jc w:val="center"/>
              <w:rPr>
                <w:rFonts w:cs="Times New Roman"/>
                <w:b/>
                <w:bCs/>
                <w:color w:val="FFFFFF" w:themeColor="background1"/>
                <w:szCs w:val="24"/>
              </w:rPr>
            </w:pPr>
            <w:r>
              <w:rPr>
                <w:rFonts w:cs="Times New Roman"/>
                <w:b/>
                <w:bCs/>
                <w:color w:val="FFFFFF" w:themeColor="background1"/>
                <w:szCs w:val="24"/>
              </w:rPr>
              <w:t>3 điểm</w:t>
            </w:r>
          </w:p>
        </w:tc>
      </w:tr>
      <w:tr w:rsidR="00C41B79" w:rsidRPr="00A56D11" w14:paraId="3003380D" w14:textId="77777777" w:rsidTr="007E1FCD">
        <w:trPr>
          <w:trHeight w:val="2735"/>
        </w:trPr>
        <w:tc>
          <w:tcPr>
            <w:tcW w:w="2060" w:type="dxa"/>
          </w:tcPr>
          <w:p w14:paraId="0355FB7C" w14:textId="1F05F649" w:rsidR="00542624" w:rsidRPr="00542624" w:rsidRDefault="00774302" w:rsidP="00774302">
            <w:pPr>
              <w:rPr>
                <w:rFonts w:cs="Times New Roman"/>
              </w:rPr>
            </w:pPr>
            <w:r w:rsidRPr="00774302">
              <w:rPr>
                <w:rFonts w:cs="Times New Roman"/>
              </w:rPr>
              <w:t>Môi trường ngoài trời</w:t>
            </w:r>
            <w:r w:rsidR="009A20B1">
              <w:rPr>
                <w:rFonts w:cs="Times New Roman"/>
              </w:rPr>
              <w:t xml:space="preserve"> </w:t>
            </w:r>
            <w:r w:rsidRPr="00774302">
              <w:rPr>
                <w:rFonts w:cs="Times New Roman"/>
              </w:rPr>
              <w:t>tạo cơ hội để trẻ em trông nom và chăm</w:t>
            </w:r>
            <w:r w:rsidR="005B4CE8">
              <w:rPr>
                <w:rFonts w:cs="Times New Roman"/>
              </w:rPr>
              <w:t xml:space="preserve"> </w:t>
            </w:r>
            <w:r w:rsidRPr="00774302">
              <w:rPr>
                <w:rFonts w:cs="Times New Roman"/>
              </w:rPr>
              <w:t>sóc các sinh vật và</w:t>
            </w:r>
            <w:r w:rsidR="009A20B1">
              <w:rPr>
                <w:rFonts w:cs="Times New Roman"/>
              </w:rPr>
              <w:t xml:space="preserve"> </w:t>
            </w:r>
            <w:r w:rsidRPr="00774302">
              <w:rPr>
                <w:rFonts w:cs="Times New Roman"/>
              </w:rPr>
              <w:t>biết coi trọng thiên</w:t>
            </w:r>
            <w:r w:rsidR="009A20B1">
              <w:rPr>
                <w:rFonts w:cs="Times New Roman"/>
              </w:rPr>
              <w:t xml:space="preserve"> </w:t>
            </w:r>
            <w:r w:rsidRPr="00774302">
              <w:rPr>
                <w:rFonts w:cs="Times New Roman"/>
              </w:rPr>
              <w:t>nhiên</w:t>
            </w:r>
          </w:p>
        </w:tc>
        <w:tc>
          <w:tcPr>
            <w:tcW w:w="2228" w:type="dxa"/>
          </w:tcPr>
          <w:p w14:paraId="149D8935" w14:textId="0642878F" w:rsidR="00C41B79" w:rsidRPr="006D1385" w:rsidRDefault="002868BD" w:rsidP="002868BD">
            <w:pPr>
              <w:rPr>
                <w:rFonts w:cs="Times New Roman"/>
                <w:szCs w:val="20"/>
              </w:rPr>
            </w:pPr>
            <w:r w:rsidRPr="002868BD">
              <w:rPr>
                <w:rFonts w:cs="Times New Roman"/>
                <w:szCs w:val="20"/>
              </w:rPr>
              <w:t>Các sinh vật/yếu tố tự</w:t>
            </w:r>
            <w:r w:rsidR="00022131">
              <w:rPr>
                <w:rFonts w:cs="Times New Roman"/>
                <w:szCs w:val="20"/>
              </w:rPr>
              <w:t xml:space="preserve"> </w:t>
            </w:r>
            <w:r w:rsidRPr="002868BD">
              <w:rPr>
                <w:rFonts w:cs="Times New Roman"/>
                <w:szCs w:val="20"/>
              </w:rPr>
              <w:t>nhiên không hiện diện</w:t>
            </w:r>
            <w:r w:rsidR="000C76F2">
              <w:rPr>
                <w:rFonts w:cs="Times New Roman"/>
                <w:szCs w:val="20"/>
              </w:rPr>
              <w:t xml:space="preserve"> </w:t>
            </w:r>
            <w:r w:rsidRPr="002868BD">
              <w:rPr>
                <w:rFonts w:cs="Times New Roman"/>
                <w:szCs w:val="20"/>
              </w:rPr>
              <w:t>trong môi trường ngoài trời.</w:t>
            </w:r>
          </w:p>
        </w:tc>
        <w:tc>
          <w:tcPr>
            <w:tcW w:w="2102" w:type="dxa"/>
          </w:tcPr>
          <w:p w14:paraId="7AA582D4" w14:textId="24F1562A" w:rsidR="00C41B79" w:rsidRPr="006D1385" w:rsidRDefault="00CA7F6D" w:rsidP="00CA7F6D">
            <w:r>
              <w:t>Có 1-2 sinh</w:t>
            </w:r>
            <w:r w:rsidR="000C76F2">
              <w:t xml:space="preserve"> </w:t>
            </w:r>
            <w:r>
              <w:t>vật/yếu tố tự</w:t>
            </w:r>
            <w:r w:rsidR="000C76F2">
              <w:t xml:space="preserve"> </w:t>
            </w:r>
            <w:r>
              <w:t>nhiên trong môi trường ngoài trời.</w:t>
            </w:r>
          </w:p>
        </w:tc>
        <w:tc>
          <w:tcPr>
            <w:tcW w:w="2160" w:type="dxa"/>
          </w:tcPr>
          <w:p w14:paraId="3A98F148" w14:textId="0EE06574" w:rsidR="00CF7719" w:rsidRPr="00CF7719" w:rsidRDefault="00280C0E" w:rsidP="00280C0E">
            <w:pPr>
              <w:rPr>
                <w:rFonts w:cs="Times New Roman"/>
              </w:rPr>
            </w:pPr>
            <w:r w:rsidRPr="00280C0E">
              <w:rPr>
                <w:rFonts w:cs="Times New Roman"/>
              </w:rPr>
              <w:t>Có 3-4 sinh</w:t>
            </w:r>
            <w:r w:rsidR="000C76F2">
              <w:rPr>
                <w:rFonts w:cs="Times New Roman"/>
              </w:rPr>
              <w:t xml:space="preserve"> </w:t>
            </w:r>
            <w:r w:rsidRPr="00280C0E">
              <w:rPr>
                <w:rFonts w:cs="Times New Roman"/>
              </w:rPr>
              <w:t>vật/yếu tố tự</w:t>
            </w:r>
            <w:r w:rsidR="000C76F2">
              <w:rPr>
                <w:rFonts w:cs="Times New Roman"/>
              </w:rPr>
              <w:t xml:space="preserve"> </w:t>
            </w:r>
            <w:r w:rsidRPr="00280C0E">
              <w:rPr>
                <w:rFonts w:cs="Times New Roman"/>
              </w:rPr>
              <w:t>nhiên trong môi trường ngoài trời.</w:t>
            </w:r>
          </w:p>
        </w:tc>
        <w:tc>
          <w:tcPr>
            <w:tcW w:w="2245" w:type="dxa"/>
          </w:tcPr>
          <w:p w14:paraId="186D3126" w14:textId="36952924" w:rsidR="00C41B79" w:rsidRPr="001027E4" w:rsidRDefault="00B20089" w:rsidP="00B20089">
            <w:pPr>
              <w:rPr>
                <w:rFonts w:cs="Times New Roman"/>
              </w:rPr>
            </w:pPr>
            <w:r w:rsidRPr="00B20089">
              <w:rPr>
                <w:rFonts w:cs="Times New Roman"/>
              </w:rPr>
              <w:t>Có hơn 5 sinh vật/yếu tố tự</w:t>
            </w:r>
            <w:r w:rsidR="000C76F2">
              <w:rPr>
                <w:rFonts w:cs="Times New Roman"/>
              </w:rPr>
              <w:t xml:space="preserve"> </w:t>
            </w:r>
            <w:r w:rsidRPr="00B20089">
              <w:rPr>
                <w:rFonts w:cs="Times New Roman"/>
              </w:rPr>
              <w:t>nhiên trong môi trường ngoài</w:t>
            </w:r>
            <w:r w:rsidR="000C76F2">
              <w:rPr>
                <w:rFonts w:cs="Times New Roman"/>
              </w:rPr>
              <w:t xml:space="preserve"> </w:t>
            </w:r>
            <w:r w:rsidRPr="00B20089">
              <w:rPr>
                <w:rFonts w:cs="Times New Roman"/>
              </w:rPr>
              <w:t>trời.</w:t>
            </w:r>
          </w:p>
        </w:tc>
      </w:tr>
    </w:tbl>
    <w:p w14:paraId="2184A8E6" w14:textId="43264A5E" w:rsidR="003978F1" w:rsidRPr="001B7BDF" w:rsidRDefault="000C6EFA" w:rsidP="00201754">
      <w:pPr>
        <w:spacing w:before="360" w:after="0"/>
        <w:rPr>
          <w:rFonts w:eastAsiaTheme="majorEastAsia" w:cstheme="majorBidi"/>
          <w:b/>
          <w:bCs/>
          <w:spacing w:val="-10"/>
          <w:kern w:val="28"/>
          <w:szCs w:val="44"/>
        </w:rPr>
      </w:pPr>
      <w:r w:rsidRPr="007A7915">
        <w:rPr>
          <w:b/>
          <w:bCs/>
        </w:rPr>
        <w:t xml:space="preserve">P-OLE-03 </w:t>
      </w:r>
      <w:r w:rsidR="00C44FB0" w:rsidRPr="007A7915">
        <w:rPr>
          <w:b/>
          <w:bCs/>
        </w:rPr>
        <w:t>Mọi độ tuổi</w:t>
      </w:r>
    </w:p>
    <w:tbl>
      <w:tblPr>
        <w:tblStyle w:val="TableGrid"/>
        <w:tblW w:w="0" w:type="auto"/>
        <w:tblInd w:w="-5" w:type="dxa"/>
        <w:tblLook w:val="04A0" w:firstRow="1" w:lastRow="0" w:firstColumn="1" w:lastColumn="0" w:noHBand="0" w:noVBand="1"/>
      </w:tblPr>
      <w:tblGrid>
        <w:gridCol w:w="2250"/>
        <w:gridCol w:w="2340"/>
        <w:gridCol w:w="1890"/>
        <w:gridCol w:w="1710"/>
        <w:gridCol w:w="2605"/>
      </w:tblGrid>
      <w:tr w:rsidR="0058138A" w:rsidRPr="00A56D11" w14:paraId="30D604C2" w14:textId="77777777" w:rsidTr="00B11936">
        <w:trPr>
          <w:trHeight w:val="287"/>
          <w:tblHeader/>
        </w:trPr>
        <w:tc>
          <w:tcPr>
            <w:tcW w:w="2250" w:type="dxa"/>
            <w:shd w:val="clear" w:color="auto" w:fill="3B3838" w:themeFill="background2" w:themeFillShade="40"/>
          </w:tcPr>
          <w:p w14:paraId="1E3F8E4B" w14:textId="4DFC28B1" w:rsidR="0058138A" w:rsidRPr="00337493" w:rsidRDefault="00A50F80">
            <w:pPr>
              <w:rPr>
                <w:rFonts w:cs="Times New Roman"/>
                <w:b/>
                <w:bCs/>
                <w:color w:val="FFFFFF" w:themeColor="background1"/>
                <w:szCs w:val="24"/>
              </w:rPr>
            </w:pPr>
            <w:bookmarkStart w:id="25" w:name="_Hlk218579105"/>
            <w:r w:rsidRPr="00A50F80">
              <w:rPr>
                <w:rFonts w:cs="Times New Roman"/>
                <w:b/>
                <w:bCs/>
                <w:color w:val="FFFFFF" w:themeColor="background1"/>
                <w:szCs w:val="24"/>
              </w:rPr>
              <w:t>Mặt đánh giá</w:t>
            </w:r>
          </w:p>
        </w:tc>
        <w:tc>
          <w:tcPr>
            <w:tcW w:w="2340" w:type="dxa"/>
            <w:shd w:val="clear" w:color="auto" w:fill="3B3838" w:themeFill="background2" w:themeFillShade="40"/>
          </w:tcPr>
          <w:p w14:paraId="07429796" w14:textId="3813366E" w:rsidR="0058138A" w:rsidRPr="00337493" w:rsidRDefault="007441B1">
            <w:pPr>
              <w:ind w:left="-23"/>
              <w:jc w:val="center"/>
              <w:rPr>
                <w:rFonts w:cs="Times New Roman"/>
                <w:b/>
                <w:bCs/>
                <w:color w:val="FFFFFF" w:themeColor="background1"/>
                <w:szCs w:val="24"/>
              </w:rPr>
            </w:pPr>
            <w:r w:rsidRPr="007441B1">
              <w:rPr>
                <w:rFonts w:cs="Times New Roman"/>
                <w:b/>
                <w:bCs/>
                <w:color w:val="FFFFFF" w:themeColor="background1"/>
                <w:szCs w:val="24"/>
              </w:rPr>
              <w:t>0 điểm</w:t>
            </w:r>
          </w:p>
        </w:tc>
        <w:tc>
          <w:tcPr>
            <w:tcW w:w="1890" w:type="dxa"/>
            <w:shd w:val="clear" w:color="auto" w:fill="3B3838" w:themeFill="background2" w:themeFillShade="40"/>
          </w:tcPr>
          <w:p w14:paraId="20BDFBC8" w14:textId="5F4BE2EC" w:rsidR="0058138A" w:rsidRPr="00337493" w:rsidRDefault="00C16306">
            <w:pPr>
              <w:ind w:left="-23"/>
              <w:jc w:val="center"/>
              <w:rPr>
                <w:rFonts w:cs="Times New Roman"/>
                <w:b/>
                <w:bCs/>
                <w:color w:val="FFFFFF" w:themeColor="background1"/>
                <w:szCs w:val="24"/>
              </w:rPr>
            </w:pPr>
            <w:r w:rsidRPr="00C16306">
              <w:rPr>
                <w:rFonts w:cs="Times New Roman"/>
                <w:b/>
                <w:bCs/>
                <w:color w:val="FFFFFF" w:themeColor="background1"/>
                <w:szCs w:val="24"/>
              </w:rPr>
              <w:t>1 điểm</w:t>
            </w:r>
          </w:p>
        </w:tc>
        <w:tc>
          <w:tcPr>
            <w:tcW w:w="1710" w:type="dxa"/>
            <w:shd w:val="clear" w:color="auto" w:fill="3B3838" w:themeFill="background2" w:themeFillShade="40"/>
          </w:tcPr>
          <w:p w14:paraId="3370FA87" w14:textId="1CCE26FF" w:rsidR="0058138A" w:rsidRPr="00337493" w:rsidRDefault="00015C15">
            <w:pPr>
              <w:ind w:left="-23"/>
              <w:jc w:val="center"/>
              <w:rPr>
                <w:rFonts w:cs="Times New Roman"/>
                <w:b/>
                <w:bCs/>
                <w:color w:val="FFFFFF" w:themeColor="background1"/>
                <w:szCs w:val="24"/>
              </w:rPr>
            </w:pPr>
            <w:r w:rsidRPr="00015C15">
              <w:rPr>
                <w:rFonts w:cs="Times New Roman"/>
                <w:b/>
                <w:bCs/>
                <w:color w:val="FFFFFF" w:themeColor="background1"/>
                <w:szCs w:val="24"/>
              </w:rPr>
              <w:t>2 điểm</w:t>
            </w:r>
          </w:p>
        </w:tc>
        <w:tc>
          <w:tcPr>
            <w:tcW w:w="2605" w:type="dxa"/>
            <w:shd w:val="clear" w:color="auto" w:fill="3B3838" w:themeFill="background2" w:themeFillShade="40"/>
          </w:tcPr>
          <w:p w14:paraId="1047E2D7" w14:textId="549BE7A1" w:rsidR="0058138A" w:rsidRPr="00337493" w:rsidRDefault="00E85805">
            <w:pPr>
              <w:ind w:left="-23"/>
              <w:jc w:val="center"/>
              <w:rPr>
                <w:rFonts w:cs="Times New Roman"/>
                <w:b/>
                <w:bCs/>
                <w:color w:val="FFFFFF" w:themeColor="background1"/>
                <w:szCs w:val="24"/>
              </w:rPr>
            </w:pPr>
            <w:r>
              <w:rPr>
                <w:rFonts w:cs="Times New Roman"/>
                <w:b/>
                <w:bCs/>
                <w:color w:val="FFFFFF" w:themeColor="background1"/>
                <w:szCs w:val="24"/>
              </w:rPr>
              <w:t>3</w:t>
            </w:r>
            <w:r w:rsidRPr="00E85805">
              <w:rPr>
                <w:rFonts w:cs="Times New Roman"/>
                <w:b/>
                <w:bCs/>
                <w:color w:val="FFFFFF" w:themeColor="background1"/>
                <w:szCs w:val="24"/>
              </w:rPr>
              <w:t xml:space="preserve"> điểm</w:t>
            </w:r>
          </w:p>
        </w:tc>
      </w:tr>
      <w:tr w:rsidR="0058138A" w:rsidRPr="00A56D11" w14:paraId="2DC76219" w14:textId="77777777" w:rsidTr="00B11936">
        <w:trPr>
          <w:trHeight w:val="3227"/>
        </w:trPr>
        <w:tc>
          <w:tcPr>
            <w:tcW w:w="2250" w:type="dxa"/>
          </w:tcPr>
          <w:p w14:paraId="1D81583A" w14:textId="0C7EB706" w:rsidR="0058138A" w:rsidRPr="00C121BD" w:rsidRDefault="005630D8" w:rsidP="005630D8">
            <w:pPr>
              <w:rPr>
                <w:rFonts w:cs="Times New Roman"/>
              </w:rPr>
            </w:pPr>
            <w:r w:rsidRPr="005630D8">
              <w:rPr>
                <w:rFonts w:cs="Times New Roman"/>
              </w:rPr>
              <w:t>Các tài liệu và</w:t>
            </w:r>
            <w:r w:rsidR="000C76F2">
              <w:rPr>
                <w:rFonts w:cs="Times New Roman"/>
              </w:rPr>
              <w:t xml:space="preserve"> </w:t>
            </w:r>
            <w:r w:rsidRPr="005630D8">
              <w:rPr>
                <w:rFonts w:cs="Times New Roman"/>
              </w:rPr>
              <w:t>phương tiện tự nhiên</w:t>
            </w:r>
            <w:r w:rsidR="00AC08A1">
              <w:rPr>
                <w:rFonts w:cs="Times New Roman"/>
              </w:rPr>
              <w:t xml:space="preserve"> </w:t>
            </w:r>
            <w:r w:rsidRPr="005630D8">
              <w:rPr>
                <w:rFonts w:cs="Times New Roman"/>
              </w:rPr>
              <w:t>và nhân tạokhuyến</w:t>
            </w:r>
            <w:r w:rsidR="000C76F2">
              <w:rPr>
                <w:rFonts w:cs="Times New Roman"/>
              </w:rPr>
              <w:t xml:space="preserve"> </w:t>
            </w:r>
            <w:r w:rsidRPr="005630D8">
              <w:rPr>
                <w:rFonts w:cs="Times New Roman"/>
              </w:rPr>
              <w:t>khích trẻ em vận động</w:t>
            </w:r>
            <w:r w:rsidR="00AC08A1">
              <w:rPr>
                <w:rFonts w:cs="Times New Roman"/>
              </w:rPr>
              <w:t xml:space="preserve"> </w:t>
            </w:r>
            <w:r w:rsidRPr="005630D8">
              <w:rPr>
                <w:rFonts w:cs="Times New Roman"/>
              </w:rPr>
              <w:t>thể chất cũng như</w:t>
            </w:r>
            <w:r w:rsidR="000C76F2">
              <w:rPr>
                <w:rFonts w:cs="Times New Roman"/>
              </w:rPr>
              <w:t xml:space="preserve">\ </w:t>
            </w:r>
            <w:r w:rsidRPr="005630D8">
              <w:rPr>
                <w:rFonts w:cs="Times New Roman"/>
              </w:rPr>
              <w:t>tham gia vui chơi vận</w:t>
            </w:r>
            <w:r w:rsidR="00AC08A1">
              <w:rPr>
                <w:rFonts w:cs="Times New Roman"/>
              </w:rPr>
              <w:t xml:space="preserve"> </w:t>
            </w:r>
            <w:r w:rsidRPr="005630D8">
              <w:rPr>
                <w:rFonts w:cs="Times New Roman"/>
              </w:rPr>
              <w:t>động (chẳng hạn như</w:t>
            </w:r>
            <w:r w:rsidR="00AC08A1">
              <w:rPr>
                <w:rFonts w:cs="Times New Roman"/>
              </w:rPr>
              <w:t xml:space="preserve"> </w:t>
            </w:r>
            <w:r w:rsidRPr="005630D8">
              <w:rPr>
                <w:rFonts w:cs="Times New Roman"/>
              </w:rPr>
              <w:t>giữ thăng bằng, leo</w:t>
            </w:r>
            <w:r w:rsidR="000C76F2">
              <w:rPr>
                <w:rFonts w:cs="Times New Roman"/>
              </w:rPr>
              <w:t xml:space="preserve"> </w:t>
            </w:r>
            <w:r w:rsidRPr="005630D8">
              <w:rPr>
                <w:rFonts w:cs="Times New Roman"/>
              </w:rPr>
              <w:t>trèo, bò, đẩy/kéo)</w:t>
            </w:r>
          </w:p>
        </w:tc>
        <w:tc>
          <w:tcPr>
            <w:tcW w:w="2340" w:type="dxa"/>
          </w:tcPr>
          <w:p w14:paraId="06226312" w14:textId="5E51669D" w:rsidR="0058138A" w:rsidRPr="006D1385" w:rsidRDefault="005E36B4">
            <w:pPr>
              <w:rPr>
                <w:rFonts w:cs="Times New Roman"/>
                <w:szCs w:val="20"/>
              </w:rPr>
            </w:pPr>
            <w:r w:rsidRPr="005E36B4">
              <w:rPr>
                <w:rFonts w:cs="Times New Roman"/>
                <w:szCs w:val="20"/>
              </w:rPr>
              <w:t>Môi trường ngoài trời còn thiếu sự phong phú và không thu hút; không đủ phương tiện/dụng cụ học tập dẫn đến cảm giác nhàm chán; các trở ngại về hành vi hoặc các thương tích phát sinh do sử dụng phương tiện sai mục đích.</w:t>
            </w:r>
          </w:p>
        </w:tc>
        <w:tc>
          <w:tcPr>
            <w:tcW w:w="1890" w:type="dxa"/>
          </w:tcPr>
          <w:p w14:paraId="703F4D47" w14:textId="1E2CB153" w:rsidR="00B9101A" w:rsidRPr="00B9101A" w:rsidRDefault="00345787" w:rsidP="00B9101A">
            <w:r w:rsidRPr="00345787">
              <w:t>Một số phương tiện và dụng cụ học tập ngoài trời có sẵn cho tất cả trẻ em sử dụng mà không cần phải tranh giành quá mức hoặc chờ quá lâu</w:t>
            </w:r>
          </w:p>
        </w:tc>
        <w:tc>
          <w:tcPr>
            <w:tcW w:w="1710" w:type="dxa"/>
          </w:tcPr>
          <w:p w14:paraId="47848F49" w14:textId="6961A4AD" w:rsidR="0058138A" w:rsidRPr="007028D4" w:rsidRDefault="00C504EF">
            <w:pPr>
              <w:rPr>
                <w:rFonts w:cs="Times New Roman"/>
              </w:rPr>
            </w:pPr>
            <w:r w:rsidRPr="00C504EF">
              <w:rPr>
                <w:rFonts w:cs="Times New Roman"/>
              </w:rPr>
              <w:t>Có nhiều phương tiện và dụng cụ học tập ngoài trời khác nhau cho tất cả trẻ em sử dụng mà không cần phải tranh giành quá mức hoặc chờ quá lâu.</w:t>
            </w:r>
          </w:p>
        </w:tc>
        <w:tc>
          <w:tcPr>
            <w:tcW w:w="2605" w:type="dxa"/>
          </w:tcPr>
          <w:p w14:paraId="4379ABFA" w14:textId="4D513DC3" w:rsidR="0058138A" w:rsidRPr="001027E4" w:rsidRDefault="0079080A" w:rsidP="0079080A">
            <w:pPr>
              <w:rPr>
                <w:rFonts w:cs="Times New Roman"/>
              </w:rPr>
            </w:pPr>
            <w:r w:rsidRPr="0079080A">
              <w:rPr>
                <w:rFonts w:cs="Times New Roman"/>
              </w:rPr>
              <w:t>Phần lớn phương tiện và dụng cụ học tập ngoài trời đều có sẵn cho tất cả trẻ em sử dụng mà không cần phải tranh giành quá mức hoặc chờ đợi quá lâu; mức độ phong phú thích hợp giúp trẻ em có nhiều lựa chọn.</w:t>
            </w:r>
            <w:r>
              <w:rPr>
                <w:rFonts w:cs="Times New Roman"/>
              </w:rPr>
              <w:t xml:space="preserve"> </w:t>
            </w:r>
            <w:r w:rsidRPr="0079080A">
              <w:rPr>
                <w:rFonts w:cs="Times New Roman"/>
              </w:rPr>
              <w:t>Phương tiện và dụng cụ học tập được xoay vòng để duy trì sự quan tâm chú ý của trẻ em.</w:t>
            </w:r>
          </w:p>
        </w:tc>
      </w:tr>
      <w:bookmarkEnd w:id="25"/>
    </w:tbl>
    <w:p w14:paraId="04FE5963" w14:textId="635C6565" w:rsidR="00E568F2" w:rsidRPr="00E568F2" w:rsidRDefault="00E568F2" w:rsidP="00E568F2">
      <w:pPr>
        <w:tabs>
          <w:tab w:val="left" w:pos="4695"/>
        </w:tabs>
      </w:pPr>
    </w:p>
    <w:sectPr w:rsidR="00E568F2" w:rsidRPr="00E568F2" w:rsidSect="00AF17F4">
      <w:headerReference w:type="default" r:id="rId13"/>
      <w:headerReference w:type="first" r:id="rId14"/>
      <w:footerReference w:type="first" r:id="rId15"/>
      <w:pgSz w:w="12240" w:h="15840" w:code="1"/>
      <w:pgMar w:top="1440" w:right="720" w:bottom="288" w:left="720" w:header="9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E5B2" w14:textId="77777777" w:rsidR="000C4D05" w:rsidRDefault="000C4D05" w:rsidP="004B63A7">
      <w:pPr>
        <w:spacing w:after="0" w:line="240" w:lineRule="auto"/>
      </w:pPr>
      <w:r>
        <w:separator/>
      </w:r>
    </w:p>
  </w:endnote>
  <w:endnote w:type="continuationSeparator" w:id="0">
    <w:p w14:paraId="52A97A6D" w14:textId="77777777" w:rsidR="000C4D05" w:rsidRDefault="000C4D05" w:rsidP="004B63A7">
      <w:pPr>
        <w:spacing w:after="0" w:line="240" w:lineRule="auto"/>
      </w:pPr>
      <w:r>
        <w:continuationSeparator/>
      </w:r>
    </w:p>
  </w:endnote>
  <w:endnote w:type="continuationNotice" w:id="1">
    <w:p w14:paraId="56C30CA0" w14:textId="77777777" w:rsidR="000C4D05" w:rsidRDefault="000C4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GPGothicE">
    <w:altName w:val="HGPｺﾞｼｯｸE"/>
    <w:charset w:val="80"/>
    <w:family w:val="swiss"/>
    <w:pitch w:val="variable"/>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909945"/>
      <w:docPartObj>
        <w:docPartGallery w:val="Page Numbers (Bottom of Page)"/>
        <w:docPartUnique/>
      </w:docPartObj>
    </w:sdtPr>
    <w:sdtEndPr>
      <w:rPr>
        <w:noProof/>
      </w:rPr>
    </w:sdtEndPr>
    <w:sdtContent>
      <w:p w14:paraId="3E7DDE98" w14:textId="41B07291" w:rsidR="00B22273" w:rsidRDefault="00B2227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403CC0FC" w14:paraId="3A655FA9" w14:textId="77777777" w:rsidTr="403CC0FC">
      <w:trPr>
        <w:trHeight w:val="300"/>
      </w:trPr>
      <w:tc>
        <w:tcPr>
          <w:tcW w:w="3600" w:type="dxa"/>
        </w:tcPr>
        <w:p w14:paraId="45E4F6D9" w14:textId="7D3E2605" w:rsidR="403CC0FC" w:rsidRDefault="403CC0FC" w:rsidP="403CC0FC">
          <w:pPr>
            <w:pStyle w:val="Header"/>
            <w:ind w:left="-115"/>
          </w:pPr>
        </w:p>
      </w:tc>
      <w:tc>
        <w:tcPr>
          <w:tcW w:w="3600" w:type="dxa"/>
        </w:tcPr>
        <w:p w14:paraId="49B98683" w14:textId="052FD574" w:rsidR="403CC0FC" w:rsidRDefault="403CC0FC" w:rsidP="403CC0FC">
          <w:pPr>
            <w:pStyle w:val="Header"/>
            <w:jc w:val="center"/>
          </w:pPr>
        </w:p>
      </w:tc>
      <w:tc>
        <w:tcPr>
          <w:tcW w:w="3600" w:type="dxa"/>
        </w:tcPr>
        <w:p w14:paraId="1260C40E" w14:textId="42986C82" w:rsidR="403CC0FC" w:rsidRDefault="403CC0FC" w:rsidP="403CC0FC">
          <w:pPr>
            <w:pStyle w:val="Header"/>
            <w:ind w:right="-115"/>
            <w:jc w:val="right"/>
          </w:pPr>
        </w:p>
      </w:tc>
    </w:tr>
  </w:tbl>
  <w:p w14:paraId="45849469" w14:textId="732D890B" w:rsidR="403CC0FC" w:rsidRDefault="403CC0FC" w:rsidP="403CC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781B0" w14:textId="77777777" w:rsidR="000C4D05" w:rsidRDefault="000C4D05" w:rsidP="004B63A7">
      <w:pPr>
        <w:spacing w:after="0" w:line="240" w:lineRule="auto"/>
      </w:pPr>
      <w:r>
        <w:separator/>
      </w:r>
    </w:p>
  </w:footnote>
  <w:footnote w:type="continuationSeparator" w:id="0">
    <w:p w14:paraId="43DE5A85" w14:textId="77777777" w:rsidR="000C4D05" w:rsidRDefault="000C4D05" w:rsidP="004B63A7">
      <w:pPr>
        <w:spacing w:after="0" w:line="240" w:lineRule="auto"/>
      </w:pPr>
      <w:r>
        <w:continuationSeparator/>
      </w:r>
    </w:p>
  </w:footnote>
  <w:footnote w:type="continuationNotice" w:id="1">
    <w:p w14:paraId="6CFCB354" w14:textId="77777777" w:rsidR="000C4D05" w:rsidRDefault="000C4D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FB5B" w14:textId="4E657A8E" w:rsidR="00E10523" w:rsidRPr="00677432" w:rsidRDefault="00677432" w:rsidP="00677432">
    <w:pPr>
      <w:pStyle w:val="Header"/>
    </w:pPr>
    <w:r w:rsidRPr="006B169A">
      <w:rPr>
        <w:rFonts w:eastAsiaTheme="majorEastAsia" w:cs="Times New Roman"/>
        <w:spacing w:val="-10"/>
        <w:kern w:val="28"/>
        <w:sz w:val="22"/>
      </w:rPr>
      <w:t>Hạng Mục 2: Giao Tiếp Tương Tác giữa Giáo Viên - Trẻ 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403CC0FC" w14:paraId="1133395A" w14:textId="77777777" w:rsidTr="403CC0FC">
      <w:trPr>
        <w:trHeight w:val="300"/>
      </w:trPr>
      <w:tc>
        <w:tcPr>
          <w:tcW w:w="3600" w:type="dxa"/>
        </w:tcPr>
        <w:p w14:paraId="24F61F75" w14:textId="07DBD165" w:rsidR="403CC0FC" w:rsidRDefault="403CC0FC" w:rsidP="403CC0FC">
          <w:pPr>
            <w:pStyle w:val="Header"/>
            <w:ind w:left="-115"/>
          </w:pPr>
        </w:p>
      </w:tc>
      <w:tc>
        <w:tcPr>
          <w:tcW w:w="3600" w:type="dxa"/>
        </w:tcPr>
        <w:p w14:paraId="3570ABFF" w14:textId="0FDE29EF" w:rsidR="403CC0FC" w:rsidRDefault="403CC0FC" w:rsidP="403CC0FC">
          <w:pPr>
            <w:pStyle w:val="Header"/>
            <w:jc w:val="center"/>
          </w:pPr>
        </w:p>
      </w:tc>
      <w:tc>
        <w:tcPr>
          <w:tcW w:w="3600" w:type="dxa"/>
        </w:tcPr>
        <w:p w14:paraId="062475F3" w14:textId="40BFF66D" w:rsidR="403CC0FC" w:rsidRDefault="403CC0FC" w:rsidP="403CC0FC">
          <w:pPr>
            <w:pStyle w:val="Header"/>
            <w:ind w:right="-115"/>
            <w:jc w:val="right"/>
          </w:pPr>
        </w:p>
      </w:tc>
    </w:tr>
  </w:tbl>
  <w:p w14:paraId="6A47C57B" w14:textId="7D1AB300" w:rsidR="403CC0FC" w:rsidRDefault="403CC0FC" w:rsidP="403CC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AAF5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764F3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C4D2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9FE97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4E58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D0DD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556F1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A81A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945B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BA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C84B5E"/>
    <w:multiLevelType w:val="hybridMultilevel"/>
    <w:tmpl w:val="1FAA0B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CD11D4"/>
    <w:multiLevelType w:val="hybridMultilevel"/>
    <w:tmpl w:val="442C99AC"/>
    <w:lvl w:ilvl="0" w:tplc="F65E0F32">
      <w:numFmt w:val="bullet"/>
      <w:lvlText w:val=""/>
      <w:lvlJc w:val="left"/>
      <w:pPr>
        <w:ind w:left="1080" w:hanging="361"/>
      </w:pPr>
      <w:rPr>
        <w:rFonts w:ascii="Symbol" w:eastAsia="Symbol" w:hAnsi="Symbol" w:cs="Symbol" w:hint="default"/>
        <w:b w:val="0"/>
        <w:bCs w:val="0"/>
        <w:i w:val="0"/>
        <w:iCs w:val="0"/>
        <w:spacing w:val="0"/>
        <w:w w:val="100"/>
        <w:sz w:val="22"/>
        <w:szCs w:val="22"/>
        <w:lang w:val="vi" w:eastAsia="en-US" w:bidi="ar-SA"/>
      </w:rPr>
    </w:lvl>
    <w:lvl w:ilvl="1" w:tplc="443891AA">
      <w:numFmt w:val="bullet"/>
      <w:lvlText w:val="•"/>
      <w:lvlJc w:val="left"/>
      <w:pPr>
        <w:ind w:left="2124" w:hanging="361"/>
      </w:pPr>
      <w:rPr>
        <w:rFonts w:hint="default"/>
        <w:lang w:val="vi" w:eastAsia="en-US" w:bidi="ar-SA"/>
      </w:rPr>
    </w:lvl>
    <w:lvl w:ilvl="2" w:tplc="D4B0ECC6">
      <w:numFmt w:val="bullet"/>
      <w:lvlText w:val="•"/>
      <w:lvlJc w:val="left"/>
      <w:pPr>
        <w:ind w:left="3168" w:hanging="361"/>
      </w:pPr>
      <w:rPr>
        <w:rFonts w:hint="default"/>
        <w:lang w:val="vi" w:eastAsia="en-US" w:bidi="ar-SA"/>
      </w:rPr>
    </w:lvl>
    <w:lvl w:ilvl="3" w:tplc="F8F8F6E6">
      <w:numFmt w:val="bullet"/>
      <w:lvlText w:val="•"/>
      <w:lvlJc w:val="left"/>
      <w:pPr>
        <w:ind w:left="4212" w:hanging="361"/>
      </w:pPr>
      <w:rPr>
        <w:rFonts w:hint="default"/>
        <w:lang w:val="vi" w:eastAsia="en-US" w:bidi="ar-SA"/>
      </w:rPr>
    </w:lvl>
    <w:lvl w:ilvl="4" w:tplc="8C541DBA">
      <w:numFmt w:val="bullet"/>
      <w:lvlText w:val="•"/>
      <w:lvlJc w:val="left"/>
      <w:pPr>
        <w:ind w:left="5256" w:hanging="361"/>
      </w:pPr>
      <w:rPr>
        <w:rFonts w:hint="default"/>
        <w:lang w:val="vi" w:eastAsia="en-US" w:bidi="ar-SA"/>
      </w:rPr>
    </w:lvl>
    <w:lvl w:ilvl="5" w:tplc="B86EF2AA">
      <w:numFmt w:val="bullet"/>
      <w:lvlText w:val="•"/>
      <w:lvlJc w:val="left"/>
      <w:pPr>
        <w:ind w:left="6300" w:hanging="361"/>
      </w:pPr>
      <w:rPr>
        <w:rFonts w:hint="default"/>
        <w:lang w:val="vi" w:eastAsia="en-US" w:bidi="ar-SA"/>
      </w:rPr>
    </w:lvl>
    <w:lvl w:ilvl="6" w:tplc="FBE8B3EA">
      <w:numFmt w:val="bullet"/>
      <w:lvlText w:val="•"/>
      <w:lvlJc w:val="left"/>
      <w:pPr>
        <w:ind w:left="7344" w:hanging="361"/>
      </w:pPr>
      <w:rPr>
        <w:rFonts w:hint="default"/>
        <w:lang w:val="vi" w:eastAsia="en-US" w:bidi="ar-SA"/>
      </w:rPr>
    </w:lvl>
    <w:lvl w:ilvl="7" w:tplc="CB2CD606">
      <w:numFmt w:val="bullet"/>
      <w:lvlText w:val="•"/>
      <w:lvlJc w:val="left"/>
      <w:pPr>
        <w:ind w:left="8388" w:hanging="361"/>
      </w:pPr>
      <w:rPr>
        <w:rFonts w:hint="default"/>
        <w:lang w:val="vi" w:eastAsia="en-US" w:bidi="ar-SA"/>
      </w:rPr>
    </w:lvl>
    <w:lvl w:ilvl="8" w:tplc="3954DE3C">
      <w:numFmt w:val="bullet"/>
      <w:lvlText w:val="•"/>
      <w:lvlJc w:val="left"/>
      <w:pPr>
        <w:ind w:left="9432" w:hanging="361"/>
      </w:pPr>
      <w:rPr>
        <w:rFonts w:hint="default"/>
        <w:lang w:val="vi" w:eastAsia="en-US" w:bidi="ar-SA"/>
      </w:rPr>
    </w:lvl>
  </w:abstractNum>
  <w:abstractNum w:abstractNumId="12" w15:restartNumberingAfterBreak="0">
    <w:nsid w:val="3414106C"/>
    <w:multiLevelType w:val="hybridMultilevel"/>
    <w:tmpl w:val="6CD2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0247B"/>
    <w:multiLevelType w:val="hybridMultilevel"/>
    <w:tmpl w:val="9D9048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978B1"/>
    <w:multiLevelType w:val="hybridMultilevel"/>
    <w:tmpl w:val="05EC7E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4B2B98"/>
    <w:multiLevelType w:val="hybridMultilevel"/>
    <w:tmpl w:val="40E03C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2F2983"/>
    <w:multiLevelType w:val="hybridMultilevel"/>
    <w:tmpl w:val="83C0DF40"/>
    <w:lvl w:ilvl="0" w:tplc="BB2C3E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897DC7"/>
    <w:multiLevelType w:val="hybridMultilevel"/>
    <w:tmpl w:val="C308A168"/>
    <w:lvl w:ilvl="0" w:tplc="02E8F146">
      <w:start w:val="1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335907"/>
    <w:multiLevelType w:val="hybridMultilevel"/>
    <w:tmpl w:val="60FE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144640">
    <w:abstractNumId w:val="12"/>
  </w:num>
  <w:num w:numId="2" w16cid:durableId="2076975344">
    <w:abstractNumId w:val="17"/>
  </w:num>
  <w:num w:numId="3" w16cid:durableId="220606202">
    <w:abstractNumId w:val="10"/>
  </w:num>
  <w:num w:numId="4" w16cid:durableId="845096472">
    <w:abstractNumId w:val="14"/>
  </w:num>
  <w:num w:numId="5" w16cid:durableId="1920285298">
    <w:abstractNumId w:val="13"/>
  </w:num>
  <w:num w:numId="6" w16cid:durableId="117721337">
    <w:abstractNumId w:val="15"/>
  </w:num>
  <w:num w:numId="7" w16cid:durableId="1165390772">
    <w:abstractNumId w:val="18"/>
  </w:num>
  <w:num w:numId="8" w16cid:durableId="541596008">
    <w:abstractNumId w:val="16"/>
  </w:num>
  <w:num w:numId="9" w16cid:durableId="1221746484">
    <w:abstractNumId w:val="9"/>
  </w:num>
  <w:num w:numId="10" w16cid:durableId="917246195">
    <w:abstractNumId w:val="7"/>
  </w:num>
  <w:num w:numId="11" w16cid:durableId="1061290493">
    <w:abstractNumId w:val="6"/>
  </w:num>
  <w:num w:numId="12" w16cid:durableId="1467772860">
    <w:abstractNumId w:val="5"/>
  </w:num>
  <w:num w:numId="13" w16cid:durableId="1663239007">
    <w:abstractNumId w:val="4"/>
  </w:num>
  <w:num w:numId="14" w16cid:durableId="728069887">
    <w:abstractNumId w:val="8"/>
  </w:num>
  <w:num w:numId="15" w16cid:durableId="828404311">
    <w:abstractNumId w:val="3"/>
  </w:num>
  <w:num w:numId="16" w16cid:durableId="789975445">
    <w:abstractNumId w:val="2"/>
  </w:num>
  <w:num w:numId="17" w16cid:durableId="812135659">
    <w:abstractNumId w:val="1"/>
  </w:num>
  <w:num w:numId="18" w16cid:durableId="974718874">
    <w:abstractNumId w:val="0"/>
  </w:num>
  <w:num w:numId="19" w16cid:durableId="2041394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qT3iJSrJrqWeXN0v5O/XuNsupxLzS/nRE8i0Xny//C7zfyRfNCjXURsF2eaEomlCJ5roCSF0yxBIB76PaxT0Gg==" w:salt="dWIy+ara4o0cHUnuotR0R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LI0MjUyNDI3NjGwNDNS0lEKTi0uzszPAykwrAUAHB7GhSwAAAA="/>
  </w:docVars>
  <w:rsids>
    <w:rsidRoot w:val="004B63A7"/>
    <w:rsid w:val="00002788"/>
    <w:rsid w:val="00002960"/>
    <w:rsid w:val="00004853"/>
    <w:rsid w:val="00005274"/>
    <w:rsid w:val="00006D2F"/>
    <w:rsid w:val="00007B11"/>
    <w:rsid w:val="00010F52"/>
    <w:rsid w:val="000116F4"/>
    <w:rsid w:val="00013059"/>
    <w:rsid w:val="0001390F"/>
    <w:rsid w:val="00013B2F"/>
    <w:rsid w:val="0001499C"/>
    <w:rsid w:val="00015C15"/>
    <w:rsid w:val="000164B7"/>
    <w:rsid w:val="0001718B"/>
    <w:rsid w:val="00017BFC"/>
    <w:rsid w:val="00017C3B"/>
    <w:rsid w:val="000208B2"/>
    <w:rsid w:val="00021654"/>
    <w:rsid w:val="00021D3F"/>
    <w:rsid w:val="00021E75"/>
    <w:rsid w:val="00022131"/>
    <w:rsid w:val="00023D1D"/>
    <w:rsid w:val="0002475C"/>
    <w:rsid w:val="0002555C"/>
    <w:rsid w:val="000272B0"/>
    <w:rsid w:val="00030C71"/>
    <w:rsid w:val="00030FD1"/>
    <w:rsid w:val="00031900"/>
    <w:rsid w:val="0003286A"/>
    <w:rsid w:val="00032D0D"/>
    <w:rsid w:val="00034E90"/>
    <w:rsid w:val="00035D5A"/>
    <w:rsid w:val="00036A3D"/>
    <w:rsid w:val="00037E7B"/>
    <w:rsid w:val="000400B2"/>
    <w:rsid w:val="00041E6F"/>
    <w:rsid w:val="0004206A"/>
    <w:rsid w:val="000434D3"/>
    <w:rsid w:val="000437AF"/>
    <w:rsid w:val="00044E4E"/>
    <w:rsid w:val="0004516B"/>
    <w:rsid w:val="00046D90"/>
    <w:rsid w:val="000477AB"/>
    <w:rsid w:val="000500DA"/>
    <w:rsid w:val="00050D9F"/>
    <w:rsid w:val="000517BE"/>
    <w:rsid w:val="0005248C"/>
    <w:rsid w:val="0005315E"/>
    <w:rsid w:val="00055103"/>
    <w:rsid w:val="0005522B"/>
    <w:rsid w:val="00055850"/>
    <w:rsid w:val="0005636C"/>
    <w:rsid w:val="00056A13"/>
    <w:rsid w:val="00057911"/>
    <w:rsid w:val="000600C8"/>
    <w:rsid w:val="000614A2"/>
    <w:rsid w:val="000621C9"/>
    <w:rsid w:val="00063039"/>
    <w:rsid w:val="000652E0"/>
    <w:rsid w:val="000662AD"/>
    <w:rsid w:val="000671B4"/>
    <w:rsid w:val="00067655"/>
    <w:rsid w:val="000705CB"/>
    <w:rsid w:val="00070B2E"/>
    <w:rsid w:val="00070E3A"/>
    <w:rsid w:val="0007126C"/>
    <w:rsid w:val="00072B49"/>
    <w:rsid w:val="00072E92"/>
    <w:rsid w:val="00072FF3"/>
    <w:rsid w:val="00073750"/>
    <w:rsid w:val="00073BED"/>
    <w:rsid w:val="00073E7F"/>
    <w:rsid w:val="00074B4E"/>
    <w:rsid w:val="00074D1C"/>
    <w:rsid w:val="0007538E"/>
    <w:rsid w:val="0007631F"/>
    <w:rsid w:val="0007652A"/>
    <w:rsid w:val="00076C89"/>
    <w:rsid w:val="00077355"/>
    <w:rsid w:val="00077635"/>
    <w:rsid w:val="00077C20"/>
    <w:rsid w:val="00077E7A"/>
    <w:rsid w:val="000808DF"/>
    <w:rsid w:val="000813FE"/>
    <w:rsid w:val="00083383"/>
    <w:rsid w:val="00084876"/>
    <w:rsid w:val="00086E0C"/>
    <w:rsid w:val="000905BD"/>
    <w:rsid w:val="0009085F"/>
    <w:rsid w:val="00090A3A"/>
    <w:rsid w:val="00091013"/>
    <w:rsid w:val="000921B6"/>
    <w:rsid w:val="000943C9"/>
    <w:rsid w:val="00095785"/>
    <w:rsid w:val="00097915"/>
    <w:rsid w:val="000A0225"/>
    <w:rsid w:val="000A1E89"/>
    <w:rsid w:val="000A22F2"/>
    <w:rsid w:val="000A31A8"/>
    <w:rsid w:val="000A3508"/>
    <w:rsid w:val="000A5895"/>
    <w:rsid w:val="000A5F9A"/>
    <w:rsid w:val="000A639F"/>
    <w:rsid w:val="000A6BEE"/>
    <w:rsid w:val="000B3624"/>
    <w:rsid w:val="000B4092"/>
    <w:rsid w:val="000B47F3"/>
    <w:rsid w:val="000B72AB"/>
    <w:rsid w:val="000B7835"/>
    <w:rsid w:val="000C00C2"/>
    <w:rsid w:val="000C08DD"/>
    <w:rsid w:val="000C1157"/>
    <w:rsid w:val="000C1DF2"/>
    <w:rsid w:val="000C2E0B"/>
    <w:rsid w:val="000C38C2"/>
    <w:rsid w:val="000C3F6E"/>
    <w:rsid w:val="000C4A7D"/>
    <w:rsid w:val="000C4D05"/>
    <w:rsid w:val="000C4F21"/>
    <w:rsid w:val="000C5F07"/>
    <w:rsid w:val="000C5F54"/>
    <w:rsid w:val="000C646D"/>
    <w:rsid w:val="000C6EFA"/>
    <w:rsid w:val="000C7204"/>
    <w:rsid w:val="000C76F2"/>
    <w:rsid w:val="000C7EEB"/>
    <w:rsid w:val="000C7F33"/>
    <w:rsid w:val="000D050C"/>
    <w:rsid w:val="000D0DCE"/>
    <w:rsid w:val="000D1167"/>
    <w:rsid w:val="000D1710"/>
    <w:rsid w:val="000D1B1A"/>
    <w:rsid w:val="000D42C5"/>
    <w:rsid w:val="000D4C5C"/>
    <w:rsid w:val="000D522D"/>
    <w:rsid w:val="000D6A12"/>
    <w:rsid w:val="000D7491"/>
    <w:rsid w:val="000D7AB2"/>
    <w:rsid w:val="000E00CA"/>
    <w:rsid w:val="000E0D64"/>
    <w:rsid w:val="000E2915"/>
    <w:rsid w:val="000E34B7"/>
    <w:rsid w:val="000E44EC"/>
    <w:rsid w:val="000E47B5"/>
    <w:rsid w:val="000E4C88"/>
    <w:rsid w:val="000E51F0"/>
    <w:rsid w:val="000E5358"/>
    <w:rsid w:val="000E5E2C"/>
    <w:rsid w:val="000E64CE"/>
    <w:rsid w:val="000E6E92"/>
    <w:rsid w:val="000F012B"/>
    <w:rsid w:val="000F035B"/>
    <w:rsid w:val="000F104B"/>
    <w:rsid w:val="000F1122"/>
    <w:rsid w:val="000F180D"/>
    <w:rsid w:val="000F421E"/>
    <w:rsid w:val="000F469F"/>
    <w:rsid w:val="000F584D"/>
    <w:rsid w:val="00100233"/>
    <w:rsid w:val="00100FD3"/>
    <w:rsid w:val="0010104D"/>
    <w:rsid w:val="00101099"/>
    <w:rsid w:val="00101155"/>
    <w:rsid w:val="00101E63"/>
    <w:rsid w:val="001027E4"/>
    <w:rsid w:val="00102D62"/>
    <w:rsid w:val="0010390B"/>
    <w:rsid w:val="00104E88"/>
    <w:rsid w:val="0010583F"/>
    <w:rsid w:val="00105925"/>
    <w:rsid w:val="00106A4C"/>
    <w:rsid w:val="00106AE3"/>
    <w:rsid w:val="00106B2B"/>
    <w:rsid w:val="001115BA"/>
    <w:rsid w:val="00111B72"/>
    <w:rsid w:val="00112CAE"/>
    <w:rsid w:val="00112F1A"/>
    <w:rsid w:val="001144C4"/>
    <w:rsid w:val="00115D02"/>
    <w:rsid w:val="001163A5"/>
    <w:rsid w:val="00116651"/>
    <w:rsid w:val="001179DB"/>
    <w:rsid w:val="00120DBB"/>
    <w:rsid w:val="001223FF"/>
    <w:rsid w:val="00122F1B"/>
    <w:rsid w:val="001249A6"/>
    <w:rsid w:val="00125C18"/>
    <w:rsid w:val="00126A50"/>
    <w:rsid w:val="00126BFE"/>
    <w:rsid w:val="001273B5"/>
    <w:rsid w:val="001279B8"/>
    <w:rsid w:val="00130831"/>
    <w:rsid w:val="0013113A"/>
    <w:rsid w:val="0013161F"/>
    <w:rsid w:val="00131708"/>
    <w:rsid w:val="00131D3B"/>
    <w:rsid w:val="001324D2"/>
    <w:rsid w:val="0013271C"/>
    <w:rsid w:val="00133453"/>
    <w:rsid w:val="0013373F"/>
    <w:rsid w:val="001347F9"/>
    <w:rsid w:val="00134BB8"/>
    <w:rsid w:val="00137632"/>
    <w:rsid w:val="0014051E"/>
    <w:rsid w:val="00142C70"/>
    <w:rsid w:val="00143F70"/>
    <w:rsid w:val="001441B8"/>
    <w:rsid w:val="00144697"/>
    <w:rsid w:val="00145468"/>
    <w:rsid w:val="001454EC"/>
    <w:rsid w:val="00146C34"/>
    <w:rsid w:val="0014725E"/>
    <w:rsid w:val="00147ACF"/>
    <w:rsid w:val="00147E8C"/>
    <w:rsid w:val="00151196"/>
    <w:rsid w:val="00152305"/>
    <w:rsid w:val="00153561"/>
    <w:rsid w:val="00153C6B"/>
    <w:rsid w:val="00156279"/>
    <w:rsid w:val="00156DDD"/>
    <w:rsid w:val="00157006"/>
    <w:rsid w:val="00160C4A"/>
    <w:rsid w:val="00163A17"/>
    <w:rsid w:val="001653BB"/>
    <w:rsid w:val="00165F8B"/>
    <w:rsid w:val="00166263"/>
    <w:rsid w:val="001662D7"/>
    <w:rsid w:val="00166705"/>
    <w:rsid w:val="00166B56"/>
    <w:rsid w:val="00167019"/>
    <w:rsid w:val="00167F40"/>
    <w:rsid w:val="00170CC9"/>
    <w:rsid w:val="00170D64"/>
    <w:rsid w:val="001736AE"/>
    <w:rsid w:val="0017520A"/>
    <w:rsid w:val="001800D2"/>
    <w:rsid w:val="0018047B"/>
    <w:rsid w:val="0018161C"/>
    <w:rsid w:val="00181E11"/>
    <w:rsid w:val="0018204F"/>
    <w:rsid w:val="001821C5"/>
    <w:rsid w:val="00182977"/>
    <w:rsid w:val="0018297B"/>
    <w:rsid w:val="001873A5"/>
    <w:rsid w:val="001924EF"/>
    <w:rsid w:val="001933B7"/>
    <w:rsid w:val="001939FB"/>
    <w:rsid w:val="00194352"/>
    <w:rsid w:val="00195979"/>
    <w:rsid w:val="0019610D"/>
    <w:rsid w:val="001964E2"/>
    <w:rsid w:val="00196FE4"/>
    <w:rsid w:val="00197697"/>
    <w:rsid w:val="00197E22"/>
    <w:rsid w:val="001A0248"/>
    <w:rsid w:val="001A1F05"/>
    <w:rsid w:val="001A267A"/>
    <w:rsid w:val="001A48E9"/>
    <w:rsid w:val="001A5BCE"/>
    <w:rsid w:val="001A63CB"/>
    <w:rsid w:val="001A6849"/>
    <w:rsid w:val="001A6BFF"/>
    <w:rsid w:val="001A7B99"/>
    <w:rsid w:val="001B06E6"/>
    <w:rsid w:val="001B08B4"/>
    <w:rsid w:val="001B4394"/>
    <w:rsid w:val="001B58F6"/>
    <w:rsid w:val="001B67A5"/>
    <w:rsid w:val="001B7BDF"/>
    <w:rsid w:val="001C07F6"/>
    <w:rsid w:val="001C216C"/>
    <w:rsid w:val="001C2C97"/>
    <w:rsid w:val="001C41D4"/>
    <w:rsid w:val="001C4947"/>
    <w:rsid w:val="001C63B6"/>
    <w:rsid w:val="001C6601"/>
    <w:rsid w:val="001C6F7D"/>
    <w:rsid w:val="001C7142"/>
    <w:rsid w:val="001C728F"/>
    <w:rsid w:val="001C77C4"/>
    <w:rsid w:val="001D0B01"/>
    <w:rsid w:val="001D0D33"/>
    <w:rsid w:val="001D1528"/>
    <w:rsid w:val="001D2F1C"/>
    <w:rsid w:val="001D4744"/>
    <w:rsid w:val="001D5A5D"/>
    <w:rsid w:val="001D60D2"/>
    <w:rsid w:val="001D6170"/>
    <w:rsid w:val="001D7367"/>
    <w:rsid w:val="001D7C9C"/>
    <w:rsid w:val="001E027E"/>
    <w:rsid w:val="001E1A0E"/>
    <w:rsid w:val="001E486E"/>
    <w:rsid w:val="001E4955"/>
    <w:rsid w:val="001E51E0"/>
    <w:rsid w:val="001E558C"/>
    <w:rsid w:val="001E5BFE"/>
    <w:rsid w:val="001E6042"/>
    <w:rsid w:val="001E6409"/>
    <w:rsid w:val="001E67DA"/>
    <w:rsid w:val="001E6932"/>
    <w:rsid w:val="001E7964"/>
    <w:rsid w:val="001E7FD8"/>
    <w:rsid w:val="001F0DD4"/>
    <w:rsid w:val="001F1B8D"/>
    <w:rsid w:val="001F27DE"/>
    <w:rsid w:val="001F2BB4"/>
    <w:rsid w:val="001F32B8"/>
    <w:rsid w:val="001F367C"/>
    <w:rsid w:val="001F448B"/>
    <w:rsid w:val="001F464E"/>
    <w:rsid w:val="001F6FF3"/>
    <w:rsid w:val="002010A4"/>
    <w:rsid w:val="00201754"/>
    <w:rsid w:val="00201B3C"/>
    <w:rsid w:val="002036C7"/>
    <w:rsid w:val="002038A1"/>
    <w:rsid w:val="00203C20"/>
    <w:rsid w:val="00205364"/>
    <w:rsid w:val="0020545D"/>
    <w:rsid w:val="002059CA"/>
    <w:rsid w:val="00206659"/>
    <w:rsid w:val="00207F06"/>
    <w:rsid w:val="0020C936"/>
    <w:rsid w:val="00211934"/>
    <w:rsid w:val="00213F31"/>
    <w:rsid w:val="00214D54"/>
    <w:rsid w:val="00214FD7"/>
    <w:rsid w:val="002150C7"/>
    <w:rsid w:val="00215599"/>
    <w:rsid w:val="00215A69"/>
    <w:rsid w:val="002179E3"/>
    <w:rsid w:val="002208AE"/>
    <w:rsid w:val="00220BF6"/>
    <w:rsid w:val="00220F37"/>
    <w:rsid w:val="00222C95"/>
    <w:rsid w:val="002237A9"/>
    <w:rsid w:val="00226123"/>
    <w:rsid w:val="002268C8"/>
    <w:rsid w:val="00226D12"/>
    <w:rsid w:val="00226D3F"/>
    <w:rsid w:val="0022706C"/>
    <w:rsid w:val="00227106"/>
    <w:rsid w:val="0023008C"/>
    <w:rsid w:val="00231BCB"/>
    <w:rsid w:val="00231C4E"/>
    <w:rsid w:val="00231E44"/>
    <w:rsid w:val="00235B7B"/>
    <w:rsid w:val="0023762E"/>
    <w:rsid w:val="00237F26"/>
    <w:rsid w:val="0024039A"/>
    <w:rsid w:val="0024096A"/>
    <w:rsid w:val="0024123F"/>
    <w:rsid w:val="002413B4"/>
    <w:rsid w:val="002415E5"/>
    <w:rsid w:val="00242B0B"/>
    <w:rsid w:val="00242C72"/>
    <w:rsid w:val="00243D6D"/>
    <w:rsid w:val="002442EC"/>
    <w:rsid w:val="002456CE"/>
    <w:rsid w:val="002459C6"/>
    <w:rsid w:val="002465F4"/>
    <w:rsid w:val="002469CF"/>
    <w:rsid w:val="00250C5E"/>
    <w:rsid w:val="00250DA2"/>
    <w:rsid w:val="002513DC"/>
    <w:rsid w:val="00251BF2"/>
    <w:rsid w:val="0025438F"/>
    <w:rsid w:val="00254F1B"/>
    <w:rsid w:val="0025596F"/>
    <w:rsid w:val="00256430"/>
    <w:rsid w:val="0025679A"/>
    <w:rsid w:val="00260C91"/>
    <w:rsid w:val="002617FD"/>
    <w:rsid w:val="0026535C"/>
    <w:rsid w:val="00266960"/>
    <w:rsid w:val="00267014"/>
    <w:rsid w:val="00267FCB"/>
    <w:rsid w:val="00270093"/>
    <w:rsid w:val="0027026E"/>
    <w:rsid w:val="00270DA6"/>
    <w:rsid w:val="00271520"/>
    <w:rsid w:val="0027362A"/>
    <w:rsid w:val="00274F1C"/>
    <w:rsid w:val="00275ACB"/>
    <w:rsid w:val="00275F20"/>
    <w:rsid w:val="002776DC"/>
    <w:rsid w:val="00277CF0"/>
    <w:rsid w:val="002801A7"/>
    <w:rsid w:val="002809A2"/>
    <w:rsid w:val="00280C0E"/>
    <w:rsid w:val="00280F37"/>
    <w:rsid w:val="00283880"/>
    <w:rsid w:val="00283F1F"/>
    <w:rsid w:val="002857BC"/>
    <w:rsid w:val="00285B61"/>
    <w:rsid w:val="002868BD"/>
    <w:rsid w:val="00286CE3"/>
    <w:rsid w:val="00290D15"/>
    <w:rsid w:val="00292B19"/>
    <w:rsid w:val="002954BC"/>
    <w:rsid w:val="0029673D"/>
    <w:rsid w:val="0029722B"/>
    <w:rsid w:val="002974D4"/>
    <w:rsid w:val="00297EA8"/>
    <w:rsid w:val="002A1180"/>
    <w:rsid w:val="002A3AF3"/>
    <w:rsid w:val="002A482D"/>
    <w:rsid w:val="002A5ED9"/>
    <w:rsid w:val="002A6377"/>
    <w:rsid w:val="002A6BA7"/>
    <w:rsid w:val="002A741A"/>
    <w:rsid w:val="002A79A8"/>
    <w:rsid w:val="002B077E"/>
    <w:rsid w:val="002B0919"/>
    <w:rsid w:val="002B0E4D"/>
    <w:rsid w:val="002B17D5"/>
    <w:rsid w:val="002B1BD5"/>
    <w:rsid w:val="002B22D5"/>
    <w:rsid w:val="002B2340"/>
    <w:rsid w:val="002B236B"/>
    <w:rsid w:val="002B24B3"/>
    <w:rsid w:val="002B3F08"/>
    <w:rsid w:val="002B428C"/>
    <w:rsid w:val="002B4BCD"/>
    <w:rsid w:val="002B5837"/>
    <w:rsid w:val="002B5C8C"/>
    <w:rsid w:val="002B5E83"/>
    <w:rsid w:val="002B63ED"/>
    <w:rsid w:val="002B7384"/>
    <w:rsid w:val="002B7C5E"/>
    <w:rsid w:val="002C140F"/>
    <w:rsid w:val="002C16CD"/>
    <w:rsid w:val="002C1F1F"/>
    <w:rsid w:val="002C2203"/>
    <w:rsid w:val="002C309C"/>
    <w:rsid w:val="002C3599"/>
    <w:rsid w:val="002C42E0"/>
    <w:rsid w:val="002C49D8"/>
    <w:rsid w:val="002C6188"/>
    <w:rsid w:val="002C6507"/>
    <w:rsid w:val="002C6550"/>
    <w:rsid w:val="002C69B6"/>
    <w:rsid w:val="002C6D39"/>
    <w:rsid w:val="002D0C29"/>
    <w:rsid w:val="002D16A7"/>
    <w:rsid w:val="002D2A3F"/>
    <w:rsid w:val="002D2DF8"/>
    <w:rsid w:val="002D325A"/>
    <w:rsid w:val="002D41D2"/>
    <w:rsid w:val="002D4697"/>
    <w:rsid w:val="002D4816"/>
    <w:rsid w:val="002D56DE"/>
    <w:rsid w:val="002D5D78"/>
    <w:rsid w:val="002D5FE1"/>
    <w:rsid w:val="002D72AE"/>
    <w:rsid w:val="002E0A71"/>
    <w:rsid w:val="002E0D1C"/>
    <w:rsid w:val="002E16A9"/>
    <w:rsid w:val="002E1F9A"/>
    <w:rsid w:val="002E273A"/>
    <w:rsid w:val="002E2B36"/>
    <w:rsid w:val="002E49DF"/>
    <w:rsid w:val="002E4DB0"/>
    <w:rsid w:val="002E500B"/>
    <w:rsid w:val="002E55A5"/>
    <w:rsid w:val="002E61BA"/>
    <w:rsid w:val="002E7F29"/>
    <w:rsid w:val="002F03E4"/>
    <w:rsid w:val="002F0AF0"/>
    <w:rsid w:val="002F28F5"/>
    <w:rsid w:val="002F2FAB"/>
    <w:rsid w:val="002F3248"/>
    <w:rsid w:val="002F51BF"/>
    <w:rsid w:val="002F61E0"/>
    <w:rsid w:val="002F70A8"/>
    <w:rsid w:val="00301F79"/>
    <w:rsid w:val="003020CE"/>
    <w:rsid w:val="00302349"/>
    <w:rsid w:val="00302DCF"/>
    <w:rsid w:val="00302EE3"/>
    <w:rsid w:val="003032B2"/>
    <w:rsid w:val="0030682E"/>
    <w:rsid w:val="0030713D"/>
    <w:rsid w:val="00307265"/>
    <w:rsid w:val="00313983"/>
    <w:rsid w:val="003143F0"/>
    <w:rsid w:val="00315A5E"/>
    <w:rsid w:val="00315B07"/>
    <w:rsid w:val="00316A43"/>
    <w:rsid w:val="00317094"/>
    <w:rsid w:val="00317212"/>
    <w:rsid w:val="0032059C"/>
    <w:rsid w:val="003206A5"/>
    <w:rsid w:val="003215F8"/>
    <w:rsid w:val="003219B2"/>
    <w:rsid w:val="00321B1A"/>
    <w:rsid w:val="00321B96"/>
    <w:rsid w:val="00321BFB"/>
    <w:rsid w:val="00321CB4"/>
    <w:rsid w:val="003245BF"/>
    <w:rsid w:val="00324848"/>
    <w:rsid w:val="00326EBE"/>
    <w:rsid w:val="0033059E"/>
    <w:rsid w:val="003308A1"/>
    <w:rsid w:val="00333600"/>
    <w:rsid w:val="003343B6"/>
    <w:rsid w:val="00337DE5"/>
    <w:rsid w:val="0034103F"/>
    <w:rsid w:val="003412B5"/>
    <w:rsid w:val="003418B2"/>
    <w:rsid w:val="00341D9C"/>
    <w:rsid w:val="00342763"/>
    <w:rsid w:val="00343EA4"/>
    <w:rsid w:val="00344345"/>
    <w:rsid w:val="003443E7"/>
    <w:rsid w:val="0034506B"/>
    <w:rsid w:val="00345787"/>
    <w:rsid w:val="003457E6"/>
    <w:rsid w:val="00345A7F"/>
    <w:rsid w:val="00345F23"/>
    <w:rsid w:val="003467FA"/>
    <w:rsid w:val="00346DC5"/>
    <w:rsid w:val="003519A0"/>
    <w:rsid w:val="00352AE3"/>
    <w:rsid w:val="00352C5C"/>
    <w:rsid w:val="00353E7C"/>
    <w:rsid w:val="00354209"/>
    <w:rsid w:val="003549E4"/>
    <w:rsid w:val="00355AB4"/>
    <w:rsid w:val="00357C14"/>
    <w:rsid w:val="00357C8B"/>
    <w:rsid w:val="00361DC1"/>
    <w:rsid w:val="003627BD"/>
    <w:rsid w:val="00363DF9"/>
    <w:rsid w:val="00364482"/>
    <w:rsid w:val="00365D18"/>
    <w:rsid w:val="00365E8A"/>
    <w:rsid w:val="003708DE"/>
    <w:rsid w:val="00372D23"/>
    <w:rsid w:val="003747D2"/>
    <w:rsid w:val="003751B3"/>
    <w:rsid w:val="00375B3D"/>
    <w:rsid w:val="00375FE2"/>
    <w:rsid w:val="00376DA8"/>
    <w:rsid w:val="00376DB2"/>
    <w:rsid w:val="003809A7"/>
    <w:rsid w:val="00380DFD"/>
    <w:rsid w:val="00381F44"/>
    <w:rsid w:val="003824AC"/>
    <w:rsid w:val="003835FA"/>
    <w:rsid w:val="003839DB"/>
    <w:rsid w:val="003849B0"/>
    <w:rsid w:val="00384E54"/>
    <w:rsid w:val="00385E67"/>
    <w:rsid w:val="00386341"/>
    <w:rsid w:val="00387239"/>
    <w:rsid w:val="00387726"/>
    <w:rsid w:val="00387767"/>
    <w:rsid w:val="00387B46"/>
    <w:rsid w:val="00393822"/>
    <w:rsid w:val="003942D7"/>
    <w:rsid w:val="003956F4"/>
    <w:rsid w:val="00395737"/>
    <w:rsid w:val="0039758A"/>
    <w:rsid w:val="003978F1"/>
    <w:rsid w:val="003A1D2E"/>
    <w:rsid w:val="003A2A25"/>
    <w:rsid w:val="003A4293"/>
    <w:rsid w:val="003A4341"/>
    <w:rsid w:val="003A571A"/>
    <w:rsid w:val="003A62C3"/>
    <w:rsid w:val="003A699C"/>
    <w:rsid w:val="003A6F30"/>
    <w:rsid w:val="003A7627"/>
    <w:rsid w:val="003A7FA1"/>
    <w:rsid w:val="003B00A0"/>
    <w:rsid w:val="003B071E"/>
    <w:rsid w:val="003B13C9"/>
    <w:rsid w:val="003B2CAF"/>
    <w:rsid w:val="003B3C2A"/>
    <w:rsid w:val="003B3F65"/>
    <w:rsid w:val="003B4215"/>
    <w:rsid w:val="003C0F71"/>
    <w:rsid w:val="003C150C"/>
    <w:rsid w:val="003C162C"/>
    <w:rsid w:val="003C34B1"/>
    <w:rsid w:val="003C3547"/>
    <w:rsid w:val="003C3822"/>
    <w:rsid w:val="003C3B4F"/>
    <w:rsid w:val="003C49FB"/>
    <w:rsid w:val="003C6413"/>
    <w:rsid w:val="003C6A1F"/>
    <w:rsid w:val="003D092E"/>
    <w:rsid w:val="003D1533"/>
    <w:rsid w:val="003D2717"/>
    <w:rsid w:val="003D2FAC"/>
    <w:rsid w:val="003D30C1"/>
    <w:rsid w:val="003D3346"/>
    <w:rsid w:val="003D38B7"/>
    <w:rsid w:val="003D54BF"/>
    <w:rsid w:val="003D5C9C"/>
    <w:rsid w:val="003D659D"/>
    <w:rsid w:val="003D7019"/>
    <w:rsid w:val="003E1736"/>
    <w:rsid w:val="003E1DA9"/>
    <w:rsid w:val="003E2237"/>
    <w:rsid w:val="003E3E2A"/>
    <w:rsid w:val="003E5432"/>
    <w:rsid w:val="003E5EF1"/>
    <w:rsid w:val="003E63D2"/>
    <w:rsid w:val="003E7423"/>
    <w:rsid w:val="003E74E9"/>
    <w:rsid w:val="003F0E2D"/>
    <w:rsid w:val="003F1EDD"/>
    <w:rsid w:val="003F2AD7"/>
    <w:rsid w:val="003F3279"/>
    <w:rsid w:val="003F3CF4"/>
    <w:rsid w:val="003F4984"/>
    <w:rsid w:val="003F4BE7"/>
    <w:rsid w:val="003F6E18"/>
    <w:rsid w:val="00400577"/>
    <w:rsid w:val="004012A8"/>
    <w:rsid w:val="00402DCE"/>
    <w:rsid w:val="00403228"/>
    <w:rsid w:val="00403CD2"/>
    <w:rsid w:val="00404610"/>
    <w:rsid w:val="00405D6B"/>
    <w:rsid w:val="004072B5"/>
    <w:rsid w:val="00410EDD"/>
    <w:rsid w:val="004126C7"/>
    <w:rsid w:val="004126F8"/>
    <w:rsid w:val="00413451"/>
    <w:rsid w:val="004134CE"/>
    <w:rsid w:val="004160E4"/>
    <w:rsid w:val="004169A5"/>
    <w:rsid w:val="00416D3C"/>
    <w:rsid w:val="00421B39"/>
    <w:rsid w:val="0042483F"/>
    <w:rsid w:val="004251C8"/>
    <w:rsid w:val="00425AB4"/>
    <w:rsid w:val="00425D97"/>
    <w:rsid w:val="0042607B"/>
    <w:rsid w:val="00427533"/>
    <w:rsid w:val="00427A4D"/>
    <w:rsid w:val="004312ED"/>
    <w:rsid w:val="00431C7F"/>
    <w:rsid w:val="00432388"/>
    <w:rsid w:val="00432E84"/>
    <w:rsid w:val="00435734"/>
    <w:rsid w:val="0044005B"/>
    <w:rsid w:val="004409C3"/>
    <w:rsid w:val="00440C9C"/>
    <w:rsid w:val="00441C58"/>
    <w:rsid w:val="00442358"/>
    <w:rsid w:val="00444F37"/>
    <w:rsid w:val="00444F4C"/>
    <w:rsid w:val="00445186"/>
    <w:rsid w:val="004451DB"/>
    <w:rsid w:val="00445A94"/>
    <w:rsid w:val="00445FCB"/>
    <w:rsid w:val="004475B0"/>
    <w:rsid w:val="00450B99"/>
    <w:rsid w:val="00450E06"/>
    <w:rsid w:val="00450E94"/>
    <w:rsid w:val="00451E25"/>
    <w:rsid w:val="004529C9"/>
    <w:rsid w:val="00452F7B"/>
    <w:rsid w:val="004537FE"/>
    <w:rsid w:val="00453C14"/>
    <w:rsid w:val="004540D9"/>
    <w:rsid w:val="004542D4"/>
    <w:rsid w:val="0045553C"/>
    <w:rsid w:val="004561A0"/>
    <w:rsid w:val="00456567"/>
    <w:rsid w:val="0046006B"/>
    <w:rsid w:val="0046733B"/>
    <w:rsid w:val="0047014D"/>
    <w:rsid w:val="00470D72"/>
    <w:rsid w:val="004712A8"/>
    <w:rsid w:val="004736B1"/>
    <w:rsid w:val="00473ACB"/>
    <w:rsid w:val="00473CC7"/>
    <w:rsid w:val="00474081"/>
    <w:rsid w:val="004756D8"/>
    <w:rsid w:val="004757FB"/>
    <w:rsid w:val="00475B13"/>
    <w:rsid w:val="004762D6"/>
    <w:rsid w:val="00477A51"/>
    <w:rsid w:val="004800DA"/>
    <w:rsid w:val="00482599"/>
    <w:rsid w:val="0048340C"/>
    <w:rsid w:val="00483A46"/>
    <w:rsid w:val="00483B64"/>
    <w:rsid w:val="00483D8A"/>
    <w:rsid w:val="00483F36"/>
    <w:rsid w:val="0048460B"/>
    <w:rsid w:val="004857C2"/>
    <w:rsid w:val="00485B7E"/>
    <w:rsid w:val="0048658E"/>
    <w:rsid w:val="0048717C"/>
    <w:rsid w:val="0048793B"/>
    <w:rsid w:val="004905DC"/>
    <w:rsid w:val="00492B7B"/>
    <w:rsid w:val="00492CF2"/>
    <w:rsid w:val="00494AA5"/>
    <w:rsid w:val="00496270"/>
    <w:rsid w:val="0049793B"/>
    <w:rsid w:val="004A01A4"/>
    <w:rsid w:val="004A0474"/>
    <w:rsid w:val="004A0533"/>
    <w:rsid w:val="004A1ECF"/>
    <w:rsid w:val="004A1EF3"/>
    <w:rsid w:val="004A75FA"/>
    <w:rsid w:val="004A7D95"/>
    <w:rsid w:val="004A7FEA"/>
    <w:rsid w:val="004B0735"/>
    <w:rsid w:val="004B1AD9"/>
    <w:rsid w:val="004B2590"/>
    <w:rsid w:val="004B2BB7"/>
    <w:rsid w:val="004B63A7"/>
    <w:rsid w:val="004B6D25"/>
    <w:rsid w:val="004C0024"/>
    <w:rsid w:val="004C0DBE"/>
    <w:rsid w:val="004C141D"/>
    <w:rsid w:val="004C249D"/>
    <w:rsid w:val="004C2771"/>
    <w:rsid w:val="004C2A62"/>
    <w:rsid w:val="004C375C"/>
    <w:rsid w:val="004C4068"/>
    <w:rsid w:val="004C4422"/>
    <w:rsid w:val="004C4C56"/>
    <w:rsid w:val="004C6A86"/>
    <w:rsid w:val="004D14C2"/>
    <w:rsid w:val="004D151C"/>
    <w:rsid w:val="004D1D2F"/>
    <w:rsid w:val="004D1D91"/>
    <w:rsid w:val="004D386C"/>
    <w:rsid w:val="004D3C38"/>
    <w:rsid w:val="004D3DC5"/>
    <w:rsid w:val="004D47BA"/>
    <w:rsid w:val="004D5B1D"/>
    <w:rsid w:val="004D789B"/>
    <w:rsid w:val="004E1115"/>
    <w:rsid w:val="004E2128"/>
    <w:rsid w:val="004E2EE7"/>
    <w:rsid w:val="004E4907"/>
    <w:rsid w:val="004E4E6F"/>
    <w:rsid w:val="004E4F1F"/>
    <w:rsid w:val="004E6D00"/>
    <w:rsid w:val="004E6D50"/>
    <w:rsid w:val="004E7DB0"/>
    <w:rsid w:val="004F0D0E"/>
    <w:rsid w:val="004F1D9C"/>
    <w:rsid w:val="004F2E9E"/>
    <w:rsid w:val="004F5549"/>
    <w:rsid w:val="004F6374"/>
    <w:rsid w:val="004F7045"/>
    <w:rsid w:val="004F7BAB"/>
    <w:rsid w:val="005034F8"/>
    <w:rsid w:val="00503A0E"/>
    <w:rsid w:val="005047DD"/>
    <w:rsid w:val="00504CA4"/>
    <w:rsid w:val="00506253"/>
    <w:rsid w:val="00507091"/>
    <w:rsid w:val="005074CF"/>
    <w:rsid w:val="0050754F"/>
    <w:rsid w:val="00511232"/>
    <w:rsid w:val="0051195F"/>
    <w:rsid w:val="00511DBB"/>
    <w:rsid w:val="005125CD"/>
    <w:rsid w:val="00513A0A"/>
    <w:rsid w:val="00513A7B"/>
    <w:rsid w:val="00513AEE"/>
    <w:rsid w:val="005145C7"/>
    <w:rsid w:val="0051686F"/>
    <w:rsid w:val="005172AA"/>
    <w:rsid w:val="0052031F"/>
    <w:rsid w:val="0052226A"/>
    <w:rsid w:val="005229B8"/>
    <w:rsid w:val="00523789"/>
    <w:rsid w:val="005246F2"/>
    <w:rsid w:val="0052495A"/>
    <w:rsid w:val="00525AE8"/>
    <w:rsid w:val="00526F86"/>
    <w:rsid w:val="005313E7"/>
    <w:rsid w:val="00531614"/>
    <w:rsid w:val="005324CF"/>
    <w:rsid w:val="00533B01"/>
    <w:rsid w:val="00535434"/>
    <w:rsid w:val="00536799"/>
    <w:rsid w:val="00536CB8"/>
    <w:rsid w:val="0053785A"/>
    <w:rsid w:val="00541754"/>
    <w:rsid w:val="00542260"/>
    <w:rsid w:val="00542624"/>
    <w:rsid w:val="0054269D"/>
    <w:rsid w:val="0054329F"/>
    <w:rsid w:val="005442DB"/>
    <w:rsid w:val="00544C56"/>
    <w:rsid w:val="00544FD7"/>
    <w:rsid w:val="005472D6"/>
    <w:rsid w:val="0054768F"/>
    <w:rsid w:val="00547A4A"/>
    <w:rsid w:val="00547C3F"/>
    <w:rsid w:val="00547F8D"/>
    <w:rsid w:val="00547FC4"/>
    <w:rsid w:val="005505B9"/>
    <w:rsid w:val="005507E0"/>
    <w:rsid w:val="00550B84"/>
    <w:rsid w:val="00554540"/>
    <w:rsid w:val="005551B6"/>
    <w:rsid w:val="0055542B"/>
    <w:rsid w:val="005558D0"/>
    <w:rsid w:val="005568DB"/>
    <w:rsid w:val="00556EE4"/>
    <w:rsid w:val="00557539"/>
    <w:rsid w:val="005579F2"/>
    <w:rsid w:val="0056092C"/>
    <w:rsid w:val="00561924"/>
    <w:rsid w:val="00562CF7"/>
    <w:rsid w:val="005630D8"/>
    <w:rsid w:val="0056359B"/>
    <w:rsid w:val="0056398D"/>
    <w:rsid w:val="00563DD3"/>
    <w:rsid w:val="0056481D"/>
    <w:rsid w:val="00566C94"/>
    <w:rsid w:val="00567275"/>
    <w:rsid w:val="005674B3"/>
    <w:rsid w:val="00572F54"/>
    <w:rsid w:val="005731A8"/>
    <w:rsid w:val="00575015"/>
    <w:rsid w:val="00575394"/>
    <w:rsid w:val="00575888"/>
    <w:rsid w:val="00575DD3"/>
    <w:rsid w:val="0058096D"/>
    <w:rsid w:val="0058132D"/>
    <w:rsid w:val="0058138A"/>
    <w:rsid w:val="005818E8"/>
    <w:rsid w:val="00583079"/>
    <w:rsid w:val="0058343A"/>
    <w:rsid w:val="00583A56"/>
    <w:rsid w:val="0058402D"/>
    <w:rsid w:val="00584BBE"/>
    <w:rsid w:val="0058518A"/>
    <w:rsid w:val="0058627B"/>
    <w:rsid w:val="00586333"/>
    <w:rsid w:val="00586A34"/>
    <w:rsid w:val="00586B52"/>
    <w:rsid w:val="00587995"/>
    <w:rsid w:val="00591226"/>
    <w:rsid w:val="00591334"/>
    <w:rsid w:val="00591E9B"/>
    <w:rsid w:val="00591ED6"/>
    <w:rsid w:val="005925A6"/>
    <w:rsid w:val="00592EC4"/>
    <w:rsid w:val="00593189"/>
    <w:rsid w:val="0059555F"/>
    <w:rsid w:val="005965C8"/>
    <w:rsid w:val="005A07AC"/>
    <w:rsid w:val="005A09C1"/>
    <w:rsid w:val="005A0AAB"/>
    <w:rsid w:val="005A3FE5"/>
    <w:rsid w:val="005A436F"/>
    <w:rsid w:val="005A43FD"/>
    <w:rsid w:val="005A4C11"/>
    <w:rsid w:val="005A4EDD"/>
    <w:rsid w:val="005A5010"/>
    <w:rsid w:val="005A58E8"/>
    <w:rsid w:val="005A592A"/>
    <w:rsid w:val="005A5F23"/>
    <w:rsid w:val="005A67FB"/>
    <w:rsid w:val="005A6E88"/>
    <w:rsid w:val="005A7603"/>
    <w:rsid w:val="005A7A8E"/>
    <w:rsid w:val="005A7F22"/>
    <w:rsid w:val="005B331E"/>
    <w:rsid w:val="005B33CC"/>
    <w:rsid w:val="005B4CE8"/>
    <w:rsid w:val="005B5445"/>
    <w:rsid w:val="005B5FC3"/>
    <w:rsid w:val="005B6D53"/>
    <w:rsid w:val="005B7075"/>
    <w:rsid w:val="005B735F"/>
    <w:rsid w:val="005B7695"/>
    <w:rsid w:val="005C0AD0"/>
    <w:rsid w:val="005C0C1C"/>
    <w:rsid w:val="005C0D24"/>
    <w:rsid w:val="005C116B"/>
    <w:rsid w:val="005C344E"/>
    <w:rsid w:val="005C4732"/>
    <w:rsid w:val="005C6C19"/>
    <w:rsid w:val="005D1565"/>
    <w:rsid w:val="005D1B2E"/>
    <w:rsid w:val="005D359C"/>
    <w:rsid w:val="005D4CCD"/>
    <w:rsid w:val="005D4E1C"/>
    <w:rsid w:val="005D59F2"/>
    <w:rsid w:val="005D66F3"/>
    <w:rsid w:val="005D7190"/>
    <w:rsid w:val="005E0C20"/>
    <w:rsid w:val="005E0C98"/>
    <w:rsid w:val="005E25F9"/>
    <w:rsid w:val="005E2602"/>
    <w:rsid w:val="005E36B4"/>
    <w:rsid w:val="005E3A74"/>
    <w:rsid w:val="005E52D3"/>
    <w:rsid w:val="005E5B03"/>
    <w:rsid w:val="005E657E"/>
    <w:rsid w:val="005E7300"/>
    <w:rsid w:val="005E787E"/>
    <w:rsid w:val="005F0106"/>
    <w:rsid w:val="005F085B"/>
    <w:rsid w:val="005F0C20"/>
    <w:rsid w:val="005F32FE"/>
    <w:rsid w:val="005F3B4A"/>
    <w:rsid w:val="005F44F6"/>
    <w:rsid w:val="005F7C29"/>
    <w:rsid w:val="00600510"/>
    <w:rsid w:val="00601D31"/>
    <w:rsid w:val="00602117"/>
    <w:rsid w:val="006028E3"/>
    <w:rsid w:val="00602CE5"/>
    <w:rsid w:val="00604D58"/>
    <w:rsid w:val="00606DDF"/>
    <w:rsid w:val="00607BD8"/>
    <w:rsid w:val="00611420"/>
    <w:rsid w:val="00612A6A"/>
    <w:rsid w:val="006157DA"/>
    <w:rsid w:val="00616161"/>
    <w:rsid w:val="00616D35"/>
    <w:rsid w:val="0061748D"/>
    <w:rsid w:val="006203BE"/>
    <w:rsid w:val="00620875"/>
    <w:rsid w:val="00621DD9"/>
    <w:rsid w:val="0062200D"/>
    <w:rsid w:val="00623385"/>
    <w:rsid w:val="0062410E"/>
    <w:rsid w:val="006253B4"/>
    <w:rsid w:val="006261F3"/>
    <w:rsid w:val="0062643B"/>
    <w:rsid w:val="0062755B"/>
    <w:rsid w:val="00627B1D"/>
    <w:rsid w:val="00627D5D"/>
    <w:rsid w:val="00631273"/>
    <w:rsid w:val="00632037"/>
    <w:rsid w:val="00633F05"/>
    <w:rsid w:val="00634238"/>
    <w:rsid w:val="00636C93"/>
    <w:rsid w:val="00636D2F"/>
    <w:rsid w:val="00636FF3"/>
    <w:rsid w:val="006371E8"/>
    <w:rsid w:val="0063722D"/>
    <w:rsid w:val="0063783E"/>
    <w:rsid w:val="00637B9C"/>
    <w:rsid w:val="006402B5"/>
    <w:rsid w:val="00641290"/>
    <w:rsid w:val="0064145A"/>
    <w:rsid w:val="00641EF8"/>
    <w:rsid w:val="006428B3"/>
    <w:rsid w:val="00643DB6"/>
    <w:rsid w:val="00644AF6"/>
    <w:rsid w:val="00645CD0"/>
    <w:rsid w:val="00646C09"/>
    <w:rsid w:val="006471C1"/>
    <w:rsid w:val="0064732B"/>
    <w:rsid w:val="00647874"/>
    <w:rsid w:val="006479F5"/>
    <w:rsid w:val="00650256"/>
    <w:rsid w:val="00650973"/>
    <w:rsid w:val="00650CDC"/>
    <w:rsid w:val="00650E48"/>
    <w:rsid w:val="0065288F"/>
    <w:rsid w:val="00652CBF"/>
    <w:rsid w:val="00653D87"/>
    <w:rsid w:val="0065420A"/>
    <w:rsid w:val="006542E2"/>
    <w:rsid w:val="0065449C"/>
    <w:rsid w:val="006552AD"/>
    <w:rsid w:val="006559F9"/>
    <w:rsid w:val="00656020"/>
    <w:rsid w:val="006566F6"/>
    <w:rsid w:val="00657B51"/>
    <w:rsid w:val="0066035A"/>
    <w:rsid w:val="0066072A"/>
    <w:rsid w:val="0066266B"/>
    <w:rsid w:val="00662A80"/>
    <w:rsid w:val="00662C5D"/>
    <w:rsid w:val="00664140"/>
    <w:rsid w:val="00665191"/>
    <w:rsid w:val="00665B68"/>
    <w:rsid w:val="00665F48"/>
    <w:rsid w:val="00666BF4"/>
    <w:rsid w:val="006670F7"/>
    <w:rsid w:val="00667292"/>
    <w:rsid w:val="0066761D"/>
    <w:rsid w:val="00671B91"/>
    <w:rsid w:val="00672BEA"/>
    <w:rsid w:val="00673070"/>
    <w:rsid w:val="006738B1"/>
    <w:rsid w:val="00676035"/>
    <w:rsid w:val="00677432"/>
    <w:rsid w:val="00680BD2"/>
    <w:rsid w:val="00680C92"/>
    <w:rsid w:val="00683544"/>
    <w:rsid w:val="0068461B"/>
    <w:rsid w:val="00684B24"/>
    <w:rsid w:val="00684F0B"/>
    <w:rsid w:val="00687BE9"/>
    <w:rsid w:val="00687C73"/>
    <w:rsid w:val="006905A9"/>
    <w:rsid w:val="00691330"/>
    <w:rsid w:val="006928D6"/>
    <w:rsid w:val="006966AF"/>
    <w:rsid w:val="006A0E6B"/>
    <w:rsid w:val="006A0FE7"/>
    <w:rsid w:val="006A2B90"/>
    <w:rsid w:val="006A30F7"/>
    <w:rsid w:val="006A3235"/>
    <w:rsid w:val="006A45EE"/>
    <w:rsid w:val="006A4860"/>
    <w:rsid w:val="006A5176"/>
    <w:rsid w:val="006A5DF4"/>
    <w:rsid w:val="006A6285"/>
    <w:rsid w:val="006B1376"/>
    <w:rsid w:val="006B1478"/>
    <w:rsid w:val="006B169A"/>
    <w:rsid w:val="006B2AD0"/>
    <w:rsid w:val="006B31D8"/>
    <w:rsid w:val="006B4595"/>
    <w:rsid w:val="006B6012"/>
    <w:rsid w:val="006B7EE4"/>
    <w:rsid w:val="006C01AB"/>
    <w:rsid w:val="006C043F"/>
    <w:rsid w:val="006C07DD"/>
    <w:rsid w:val="006C0F22"/>
    <w:rsid w:val="006C22C4"/>
    <w:rsid w:val="006C28B8"/>
    <w:rsid w:val="006C3109"/>
    <w:rsid w:val="006C567F"/>
    <w:rsid w:val="006C5A5A"/>
    <w:rsid w:val="006C63C9"/>
    <w:rsid w:val="006C792A"/>
    <w:rsid w:val="006D0A13"/>
    <w:rsid w:val="006D1385"/>
    <w:rsid w:val="006D2891"/>
    <w:rsid w:val="006D2BE7"/>
    <w:rsid w:val="006D46F5"/>
    <w:rsid w:val="006D5E10"/>
    <w:rsid w:val="006D5F3A"/>
    <w:rsid w:val="006D6EB0"/>
    <w:rsid w:val="006E1C2B"/>
    <w:rsid w:val="006E2463"/>
    <w:rsid w:val="006E418E"/>
    <w:rsid w:val="006E42B6"/>
    <w:rsid w:val="006E4D7B"/>
    <w:rsid w:val="006E4DBC"/>
    <w:rsid w:val="006E53E4"/>
    <w:rsid w:val="006E600A"/>
    <w:rsid w:val="006E6F6B"/>
    <w:rsid w:val="006E6FDB"/>
    <w:rsid w:val="006F1673"/>
    <w:rsid w:val="006F2BEF"/>
    <w:rsid w:val="006F35B1"/>
    <w:rsid w:val="006F7076"/>
    <w:rsid w:val="006F7BFA"/>
    <w:rsid w:val="00701288"/>
    <w:rsid w:val="007019CA"/>
    <w:rsid w:val="0070237B"/>
    <w:rsid w:val="00702410"/>
    <w:rsid w:val="007024B4"/>
    <w:rsid w:val="007028D4"/>
    <w:rsid w:val="00702FFA"/>
    <w:rsid w:val="00703B4E"/>
    <w:rsid w:val="00704D62"/>
    <w:rsid w:val="00706190"/>
    <w:rsid w:val="00706B25"/>
    <w:rsid w:val="007115CF"/>
    <w:rsid w:val="00711C1B"/>
    <w:rsid w:val="00713454"/>
    <w:rsid w:val="0071408C"/>
    <w:rsid w:val="0071470D"/>
    <w:rsid w:val="00714979"/>
    <w:rsid w:val="007149CA"/>
    <w:rsid w:val="007165E6"/>
    <w:rsid w:val="00716DE5"/>
    <w:rsid w:val="00717431"/>
    <w:rsid w:val="00717755"/>
    <w:rsid w:val="00717C7A"/>
    <w:rsid w:val="0072017F"/>
    <w:rsid w:val="007204AC"/>
    <w:rsid w:val="00721FE4"/>
    <w:rsid w:val="00723AB7"/>
    <w:rsid w:val="0072683A"/>
    <w:rsid w:val="00726E63"/>
    <w:rsid w:val="007270A4"/>
    <w:rsid w:val="00730014"/>
    <w:rsid w:val="00732087"/>
    <w:rsid w:val="00733906"/>
    <w:rsid w:val="00734109"/>
    <w:rsid w:val="00734186"/>
    <w:rsid w:val="0073433D"/>
    <w:rsid w:val="00734457"/>
    <w:rsid w:val="007352B3"/>
    <w:rsid w:val="007354AA"/>
    <w:rsid w:val="00735942"/>
    <w:rsid w:val="007375A5"/>
    <w:rsid w:val="00740073"/>
    <w:rsid w:val="00740765"/>
    <w:rsid w:val="007409AD"/>
    <w:rsid w:val="007441B1"/>
    <w:rsid w:val="00744FF6"/>
    <w:rsid w:val="00745167"/>
    <w:rsid w:val="00745267"/>
    <w:rsid w:val="00746254"/>
    <w:rsid w:val="007474EC"/>
    <w:rsid w:val="007504C9"/>
    <w:rsid w:val="00750C5B"/>
    <w:rsid w:val="00750E43"/>
    <w:rsid w:val="00751171"/>
    <w:rsid w:val="00752713"/>
    <w:rsid w:val="0075343B"/>
    <w:rsid w:val="00754FC6"/>
    <w:rsid w:val="00755648"/>
    <w:rsid w:val="007562E3"/>
    <w:rsid w:val="007563F5"/>
    <w:rsid w:val="007577F8"/>
    <w:rsid w:val="007578CD"/>
    <w:rsid w:val="00757F2E"/>
    <w:rsid w:val="00761018"/>
    <w:rsid w:val="00762236"/>
    <w:rsid w:val="00763BAB"/>
    <w:rsid w:val="00763BED"/>
    <w:rsid w:val="00763F8D"/>
    <w:rsid w:val="0076499D"/>
    <w:rsid w:val="00764B06"/>
    <w:rsid w:val="00764F80"/>
    <w:rsid w:val="0077214A"/>
    <w:rsid w:val="00772474"/>
    <w:rsid w:val="00773E99"/>
    <w:rsid w:val="00774302"/>
    <w:rsid w:val="00774507"/>
    <w:rsid w:val="007766BB"/>
    <w:rsid w:val="00776D05"/>
    <w:rsid w:val="00776D27"/>
    <w:rsid w:val="007778D2"/>
    <w:rsid w:val="00777943"/>
    <w:rsid w:val="00777BE5"/>
    <w:rsid w:val="0078188E"/>
    <w:rsid w:val="007825F1"/>
    <w:rsid w:val="007843EA"/>
    <w:rsid w:val="00787040"/>
    <w:rsid w:val="00787798"/>
    <w:rsid w:val="0079080A"/>
    <w:rsid w:val="007913B7"/>
    <w:rsid w:val="00791ECF"/>
    <w:rsid w:val="0079394E"/>
    <w:rsid w:val="00794A49"/>
    <w:rsid w:val="007975B8"/>
    <w:rsid w:val="0079787B"/>
    <w:rsid w:val="007A02CA"/>
    <w:rsid w:val="007A0747"/>
    <w:rsid w:val="007A188B"/>
    <w:rsid w:val="007A1E38"/>
    <w:rsid w:val="007A2856"/>
    <w:rsid w:val="007A3866"/>
    <w:rsid w:val="007A3CF9"/>
    <w:rsid w:val="007A492A"/>
    <w:rsid w:val="007A694A"/>
    <w:rsid w:val="007A6EC6"/>
    <w:rsid w:val="007A7369"/>
    <w:rsid w:val="007A7915"/>
    <w:rsid w:val="007B045D"/>
    <w:rsid w:val="007B066C"/>
    <w:rsid w:val="007B10B2"/>
    <w:rsid w:val="007B2F03"/>
    <w:rsid w:val="007B557C"/>
    <w:rsid w:val="007B6A28"/>
    <w:rsid w:val="007B7300"/>
    <w:rsid w:val="007C139A"/>
    <w:rsid w:val="007C14C1"/>
    <w:rsid w:val="007C3790"/>
    <w:rsid w:val="007D0A0B"/>
    <w:rsid w:val="007D1A44"/>
    <w:rsid w:val="007D1B02"/>
    <w:rsid w:val="007D3869"/>
    <w:rsid w:val="007D420E"/>
    <w:rsid w:val="007D4B30"/>
    <w:rsid w:val="007D4E27"/>
    <w:rsid w:val="007D4EB5"/>
    <w:rsid w:val="007D6411"/>
    <w:rsid w:val="007D6D03"/>
    <w:rsid w:val="007E0EA0"/>
    <w:rsid w:val="007E11B9"/>
    <w:rsid w:val="007E1FCD"/>
    <w:rsid w:val="007E3BFF"/>
    <w:rsid w:val="007E3D6F"/>
    <w:rsid w:val="007E4A76"/>
    <w:rsid w:val="007E4FF9"/>
    <w:rsid w:val="007E5FE8"/>
    <w:rsid w:val="007E63CC"/>
    <w:rsid w:val="007E650F"/>
    <w:rsid w:val="007E76E5"/>
    <w:rsid w:val="007E7A7F"/>
    <w:rsid w:val="007F0799"/>
    <w:rsid w:val="007F14AA"/>
    <w:rsid w:val="007F36AD"/>
    <w:rsid w:val="007F3ED2"/>
    <w:rsid w:val="007F3EE2"/>
    <w:rsid w:val="007F400E"/>
    <w:rsid w:val="007F4787"/>
    <w:rsid w:val="007F4C79"/>
    <w:rsid w:val="007F5494"/>
    <w:rsid w:val="007F7D23"/>
    <w:rsid w:val="007F7EFE"/>
    <w:rsid w:val="00802206"/>
    <w:rsid w:val="00802A28"/>
    <w:rsid w:val="00804C50"/>
    <w:rsid w:val="008078DD"/>
    <w:rsid w:val="008102CD"/>
    <w:rsid w:val="00810865"/>
    <w:rsid w:val="008112CB"/>
    <w:rsid w:val="00812AF1"/>
    <w:rsid w:val="00813156"/>
    <w:rsid w:val="008158E0"/>
    <w:rsid w:val="008159C6"/>
    <w:rsid w:val="00815AD1"/>
    <w:rsid w:val="00815B05"/>
    <w:rsid w:val="00815BB1"/>
    <w:rsid w:val="0081641C"/>
    <w:rsid w:val="008174AA"/>
    <w:rsid w:val="008201DD"/>
    <w:rsid w:val="0082039D"/>
    <w:rsid w:val="008226F6"/>
    <w:rsid w:val="00822DA0"/>
    <w:rsid w:val="00823A7F"/>
    <w:rsid w:val="008251A0"/>
    <w:rsid w:val="00826776"/>
    <w:rsid w:val="008267E5"/>
    <w:rsid w:val="00827B9B"/>
    <w:rsid w:val="00831394"/>
    <w:rsid w:val="00831EE0"/>
    <w:rsid w:val="00833244"/>
    <w:rsid w:val="00833302"/>
    <w:rsid w:val="00834210"/>
    <w:rsid w:val="00834F4C"/>
    <w:rsid w:val="00836A25"/>
    <w:rsid w:val="00837142"/>
    <w:rsid w:val="00837632"/>
    <w:rsid w:val="00837A49"/>
    <w:rsid w:val="00837B18"/>
    <w:rsid w:val="00837E2E"/>
    <w:rsid w:val="00840E6D"/>
    <w:rsid w:val="00841289"/>
    <w:rsid w:val="0084156E"/>
    <w:rsid w:val="00841FE0"/>
    <w:rsid w:val="0084246E"/>
    <w:rsid w:val="00842980"/>
    <w:rsid w:val="00843954"/>
    <w:rsid w:val="00845A4F"/>
    <w:rsid w:val="00845FAB"/>
    <w:rsid w:val="008470B0"/>
    <w:rsid w:val="00847218"/>
    <w:rsid w:val="00847CF4"/>
    <w:rsid w:val="0085015F"/>
    <w:rsid w:val="00852647"/>
    <w:rsid w:val="00852C1A"/>
    <w:rsid w:val="0085340C"/>
    <w:rsid w:val="00853459"/>
    <w:rsid w:val="008568AD"/>
    <w:rsid w:val="0085691B"/>
    <w:rsid w:val="00856A1F"/>
    <w:rsid w:val="00860327"/>
    <w:rsid w:val="00861006"/>
    <w:rsid w:val="008613BF"/>
    <w:rsid w:val="00861D43"/>
    <w:rsid w:val="00864373"/>
    <w:rsid w:val="00864A52"/>
    <w:rsid w:val="00866789"/>
    <w:rsid w:val="00867217"/>
    <w:rsid w:val="00867282"/>
    <w:rsid w:val="00867C95"/>
    <w:rsid w:val="00871BCA"/>
    <w:rsid w:val="00871C2E"/>
    <w:rsid w:val="00871F83"/>
    <w:rsid w:val="00873CDD"/>
    <w:rsid w:val="0087468A"/>
    <w:rsid w:val="00874BAA"/>
    <w:rsid w:val="00876801"/>
    <w:rsid w:val="0087784F"/>
    <w:rsid w:val="0088175D"/>
    <w:rsid w:val="00883CB1"/>
    <w:rsid w:val="00883F5A"/>
    <w:rsid w:val="008854CD"/>
    <w:rsid w:val="008859C9"/>
    <w:rsid w:val="00886350"/>
    <w:rsid w:val="0088715E"/>
    <w:rsid w:val="00887BC4"/>
    <w:rsid w:val="00890618"/>
    <w:rsid w:val="00890BFD"/>
    <w:rsid w:val="00890F7A"/>
    <w:rsid w:val="008918F3"/>
    <w:rsid w:val="00891DC0"/>
    <w:rsid w:val="00891DE2"/>
    <w:rsid w:val="0089248F"/>
    <w:rsid w:val="00893D7D"/>
    <w:rsid w:val="00894B86"/>
    <w:rsid w:val="00894EF7"/>
    <w:rsid w:val="0089549D"/>
    <w:rsid w:val="008955F7"/>
    <w:rsid w:val="00896D86"/>
    <w:rsid w:val="00897FE4"/>
    <w:rsid w:val="008A08E0"/>
    <w:rsid w:val="008A3684"/>
    <w:rsid w:val="008A4103"/>
    <w:rsid w:val="008A5A27"/>
    <w:rsid w:val="008A5B7C"/>
    <w:rsid w:val="008A6DB6"/>
    <w:rsid w:val="008A7668"/>
    <w:rsid w:val="008A7F84"/>
    <w:rsid w:val="008B05E3"/>
    <w:rsid w:val="008B1B5E"/>
    <w:rsid w:val="008B1C00"/>
    <w:rsid w:val="008B359F"/>
    <w:rsid w:val="008B4846"/>
    <w:rsid w:val="008B4CBA"/>
    <w:rsid w:val="008B6FF4"/>
    <w:rsid w:val="008C1A0D"/>
    <w:rsid w:val="008C1C38"/>
    <w:rsid w:val="008C21B8"/>
    <w:rsid w:val="008C27FF"/>
    <w:rsid w:val="008C628A"/>
    <w:rsid w:val="008D01F2"/>
    <w:rsid w:val="008D0FDA"/>
    <w:rsid w:val="008D18E0"/>
    <w:rsid w:val="008D1B9F"/>
    <w:rsid w:val="008D1F20"/>
    <w:rsid w:val="008D2E04"/>
    <w:rsid w:val="008D321B"/>
    <w:rsid w:val="008D361C"/>
    <w:rsid w:val="008D371B"/>
    <w:rsid w:val="008D6B0D"/>
    <w:rsid w:val="008E0161"/>
    <w:rsid w:val="008E09DA"/>
    <w:rsid w:val="008E0D5A"/>
    <w:rsid w:val="008E2379"/>
    <w:rsid w:val="008E2632"/>
    <w:rsid w:val="008E26BF"/>
    <w:rsid w:val="008E31AA"/>
    <w:rsid w:val="008E36FF"/>
    <w:rsid w:val="008E37FC"/>
    <w:rsid w:val="008E52CF"/>
    <w:rsid w:val="008E6197"/>
    <w:rsid w:val="008E64EC"/>
    <w:rsid w:val="008E6634"/>
    <w:rsid w:val="008E71BA"/>
    <w:rsid w:val="008F06A3"/>
    <w:rsid w:val="008F0BC2"/>
    <w:rsid w:val="008F1706"/>
    <w:rsid w:val="008F279F"/>
    <w:rsid w:val="008F3508"/>
    <w:rsid w:val="008F521C"/>
    <w:rsid w:val="008F65F6"/>
    <w:rsid w:val="00900A17"/>
    <w:rsid w:val="00900B5D"/>
    <w:rsid w:val="009027B6"/>
    <w:rsid w:val="009033CA"/>
    <w:rsid w:val="00903B02"/>
    <w:rsid w:val="009043C7"/>
    <w:rsid w:val="00907430"/>
    <w:rsid w:val="00907BEC"/>
    <w:rsid w:val="00910E2E"/>
    <w:rsid w:val="00911241"/>
    <w:rsid w:val="0091168F"/>
    <w:rsid w:val="00911F27"/>
    <w:rsid w:val="0091284E"/>
    <w:rsid w:val="009153BE"/>
    <w:rsid w:val="00915A5C"/>
    <w:rsid w:val="00917714"/>
    <w:rsid w:val="00920A4C"/>
    <w:rsid w:val="009224D0"/>
    <w:rsid w:val="00922769"/>
    <w:rsid w:val="009227E0"/>
    <w:rsid w:val="009229B5"/>
    <w:rsid w:val="009234B1"/>
    <w:rsid w:val="0092353E"/>
    <w:rsid w:val="00923F44"/>
    <w:rsid w:val="009252A2"/>
    <w:rsid w:val="00925CE9"/>
    <w:rsid w:val="0092639C"/>
    <w:rsid w:val="00927DEA"/>
    <w:rsid w:val="009302A9"/>
    <w:rsid w:val="00930A3C"/>
    <w:rsid w:val="00930A90"/>
    <w:rsid w:val="00930F41"/>
    <w:rsid w:val="009316A7"/>
    <w:rsid w:val="00931CC1"/>
    <w:rsid w:val="00932243"/>
    <w:rsid w:val="00932B86"/>
    <w:rsid w:val="009337DF"/>
    <w:rsid w:val="0093478E"/>
    <w:rsid w:val="00935946"/>
    <w:rsid w:val="00935B04"/>
    <w:rsid w:val="00935DC9"/>
    <w:rsid w:val="009369A3"/>
    <w:rsid w:val="00936FDE"/>
    <w:rsid w:val="00937FD5"/>
    <w:rsid w:val="009401D1"/>
    <w:rsid w:val="00940CD8"/>
    <w:rsid w:val="00942420"/>
    <w:rsid w:val="00944C6F"/>
    <w:rsid w:val="00945156"/>
    <w:rsid w:val="00946194"/>
    <w:rsid w:val="00947FE5"/>
    <w:rsid w:val="00950680"/>
    <w:rsid w:val="00950A32"/>
    <w:rsid w:val="00951587"/>
    <w:rsid w:val="0095238B"/>
    <w:rsid w:val="00953100"/>
    <w:rsid w:val="009534B3"/>
    <w:rsid w:val="00953BD9"/>
    <w:rsid w:val="00954217"/>
    <w:rsid w:val="009546EA"/>
    <w:rsid w:val="009556DE"/>
    <w:rsid w:val="00955941"/>
    <w:rsid w:val="009562AE"/>
    <w:rsid w:val="0095691E"/>
    <w:rsid w:val="009600C5"/>
    <w:rsid w:val="009605A3"/>
    <w:rsid w:val="009609FF"/>
    <w:rsid w:val="009619A8"/>
    <w:rsid w:val="00962EA7"/>
    <w:rsid w:val="00963618"/>
    <w:rsid w:val="00965C97"/>
    <w:rsid w:val="009734F6"/>
    <w:rsid w:val="00975A61"/>
    <w:rsid w:val="00976631"/>
    <w:rsid w:val="00976704"/>
    <w:rsid w:val="009775AB"/>
    <w:rsid w:val="00977B7D"/>
    <w:rsid w:val="00977EA2"/>
    <w:rsid w:val="009808BD"/>
    <w:rsid w:val="009818A2"/>
    <w:rsid w:val="0098450C"/>
    <w:rsid w:val="009847BA"/>
    <w:rsid w:val="00984C6D"/>
    <w:rsid w:val="009857B6"/>
    <w:rsid w:val="009931B3"/>
    <w:rsid w:val="009933B7"/>
    <w:rsid w:val="009945A4"/>
    <w:rsid w:val="00996ABA"/>
    <w:rsid w:val="00996B00"/>
    <w:rsid w:val="00997EF6"/>
    <w:rsid w:val="009A0244"/>
    <w:rsid w:val="009A0480"/>
    <w:rsid w:val="009A20B1"/>
    <w:rsid w:val="009A3761"/>
    <w:rsid w:val="009A42AE"/>
    <w:rsid w:val="009A4E34"/>
    <w:rsid w:val="009A4F68"/>
    <w:rsid w:val="009A5BF4"/>
    <w:rsid w:val="009A7CD9"/>
    <w:rsid w:val="009B01A0"/>
    <w:rsid w:val="009B0561"/>
    <w:rsid w:val="009B0F02"/>
    <w:rsid w:val="009B15D5"/>
    <w:rsid w:val="009B2345"/>
    <w:rsid w:val="009B6555"/>
    <w:rsid w:val="009B693B"/>
    <w:rsid w:val="009B6CC2"/>
    <w:rsid w:val="009B7378"/>
    <w:rsid w:val="009B760E"/>
    <w:rsid w:val="009B776D"/>
    <w:rsid w:val="009C08B1"/>
    <w:rsid w:val="009C0E9B"/>
    <w:rsid w:val="009C2C11"/>
    <w:rsid w:val="009C2C3B"/>
    <w:rsid w:val="009C459C"/>
    <w:rsid w:val="009C4DFD"/>
    <w:rsid w:val="009C4F05"/>
    <w:rsid w:val="009C5179"/>
    <w:rsid w:val="009C5704"/>
    <w:rsid w:val="009C591E"/>
    <w:rsid w:val="009C6880"/>
    <w:rsid w:val="009C68F4"/>
    <w:rsid w:val="009C6C01"/>
    <w:rsid w:val="009C76E3"/>
    <w:rsid w:val="009C79E9"/>
    <w:rsid w:val="009C7AE9"/>
    <w:rsid w:val="009D00DD"/>
    <w:rsid w:val="009D0113"/>
    <w:rsid w:val="009D04FF"/>
    <w:rsid w:val="009D09AB"/>
    <w:rsid w:val="009D3D6A"/>
    <w:rsid w:val="009D56D7"/>
    <w:rsid w:val="009D6044"/>
    <w:rsid w:val="009D6DE7"/>
    <w:rsid w:val="009D73FF"/>
    <w:rsid w:val="009E07F1"/>
    <w:rsid w:val="009E0978"/>
    <w:rsid w:val="009E1856"/>
    <w:rsid w:val="009E1D9A"/>
    <w:rsid w:val="009E1EF4"/>
    <w:rsid w:val="009E2234"/>
    <w:rsid w:val="009E22CD"/>
    <w:rsid w:val="009E4519"/>
    <w:rsid w:val="009E45B6"/>
    <w:rsid w:val="009E5CDC"/>
    <w:rsid w:val="009E5D21"/>
    <w:rsid w:val="009E665C"/>
    <w:rsid w:val="009F00C7"/>
    <w:rsid w:val="009F0EE6"/>
    <w:rsid w:val="009F24D3"/>
    <w:rsid w:val="009F2E4F"/>
    <w:rsid w:val="009F34C6"/>
    <w:rsid w:val="009F36BD"/>
    <w:rsid w:val="009F437B"/>
    <w:rsid w:val="009F63BD"/>
    <w:rsid w:val="009F6E6B"/>
    <w:rsid w:val="009F7BC1"/>
    <w:rsid w:val="00A00050"/>
    <w:rsid w:val="00A002B8"/>
    <w:rsid w:val="00A00B31"/>
    <w:rsid w:val="00A01A5E"/>
    <w:rsid w:val="00A03B6A"/>
    <w:rsid w:val="00A061B6"/>
    <w:rsid w:val="00A07162"/>
    <w:rsid w:val="00A07B7A"/>
    <w:rsid w:val="00A120DE"/>
    <w:rsid w:val="00A15126"/>
    <w:rsid w:val="00A15187"/>
    <w:rsid w:val="00A152CB"/>
    <w:rsid w:val="00A15794"/>
    <w:rsid w:val="00A15908"/>
    <w:rsid w:val="00A15B91"/>
    <w:rsid w:val="00A16065"/>
    <w:rsid w:val="00A1629D"/>
    <w:rsid w:val="00A177AD"/>
    <w:rsid w:val="00A21066"/>
    <w:rsid w:val="00A24972"/>
    <w:rsid w:val="00A251CC"/>
    <w:rsid w:val="00A260AE"/>
    <w:rsid w:val="00A30BCE"/>
    <w:rsid w:val="00A368F4"/>
    <w:rsid w:val="00A37D64"/>
    <w:rsid w:val="00A40662"/>
    <w:rsid w:val="00A42003"/>
    <w:rsid w:val="00A43751"/>
    <w:rsid w:val="00A43F1A"/>
    <w:rsid w:val="00A454CD"/>
    <w:rsid w:val="00A463DA"/>
    <w:rsid w:val="00A4728C"/>
    <w:rsid w:val="00A50F80"/>
    <w:rsid w:val="00A51270"/>
    <w:rsid w:val="00A51CA1"/>
    <w:rsid w:val="00A52242"/>
    <w:rsid w:val="00A535B3"/>
    <w:rsid w:val="00A539DA"/>
    <w:rsid w:val="00A53C3E"/>
    <w:rsid w:val="00A56192"/>
    <w:rsid w:val="00A56D11"/>
    <w:rsid w:val="00A5714C"/>
    <w:rsid w:val="00A6047B"/>
    <w:rsid w:val="00A609A1"/>
    <w:rsid w:val="00A61341"/>
    <w:rsid w:val="00A61660"/>
    <w:rsid w:val="00A61B96"/>
    <w:rsid w:val="00A61F34"/>
    <w:rsid w:val="00A6219C"/>
    <w:rsid w:val="00A62A78"/>
    <w:rsid w:val="00A63FA4"/>
    <w:rsid w:val="00A657CE"/>
    <w:rsid w:val="00A66865"/>
    <w:rsid w:val="00A671ED"/>
    <w:rsid w:val="00A704BE"/>
    <w:rsid w:val="00A71C77"/>
    <w:rsid w:val="00A7325B"/>
    <w:rsid w:val="00A755B3"/>
    <w:rsid w:val="00A8395A"/>
    <w:rsid w:val="00A84B34"/>
    <w:rsid w:val="00A86026"/>
    <w:rsid w:val="00A90460"/>
    <w:rsid w:val="00A90CE0"/>
    <w:rsid w:val="00A91FB0"/>
    <w:rsid w:val="00A939C7"/>
    <w:rsid w:val="00A93B72"/>
    <w:rsid w:val="00A946BE"/>
    <w:rsid w:val="00A9586E"/>
    <w:rsid w:val="00A9697E"/>
    <w:rsid w:val="00A96C46"/>
    <w:rsid w:val="00A97A38"/>
    <w:rsid w:val="00A97C55"/>
    <w:rsid w:val="00AA0D48"/>
    <w:rsid w:val="00AA0F61"/>
    <w:rsid w:val="00AA1A54"/>
    <w:rsid w:val="00AA2770"/>
    <w:rsid w:val="00AA5E63"/>
    <w:rsid w:val="00AA63CC"/>
    <w:rsid w:val="00AA710D"/>
    <w:rsid w:val="00AA7202"/>
    <w:rsid w:val="00AA7639"/>
    <w:rsid w:val="00AA7DB3"/>
    <w:rsid w:val="00AB17E2"/>
    <w:rsid w:val="00AB2560"/>
    <w:rsid w:val="00AB2D7A"/>
    <w:rsid w:val="00AB7805"/>
    <w:rsid w:val="00AC0652"/>
    <w:rsid w:val="00AC08A1"/>
    <w:rsid w:val="00AC09D1"/>
    <w:rsid w:val="00AC4452"/>
    <w:rsid w:val="00AC44B3"/>
    <w:rsid w:val="00AC4E41"/>
    <w:rsid w:val="00AC5F98"/>
    <w:rsid w:val="00AC6483"/>
    <w:rsid w:val="00AC6EFB"/>
    <w:rsid w:val="00AD14F7"/>
    <w:rsid w:val="00AD2FAD"/>
    <w:rsid w:val="00AD3F1B"/>
    <w:rsid w:val="00AD4041"/>
    <w:rsid w:val="00AD42DF"/>
    <w:rsid w:val="00AD489B"/>
    <w:rsid w:val="00AD5068"/>
    <w:rsid w:val="00AD54C1"/>
    <w:rsid w:val="00AD5854"/>
    <w:rsid w:val="00AD5DA3"/>
    <w:rsid w:val="00AD7014"/>
    <w:rsid w:val="00AD7824"/>
    <w:rsid w:val="00AE24D2"/>
    <w:rsid w:val="00AE2C1F"/>
    <w:rsid w:val="00AE3350"/>
    <w:rsid w:val="00AE37F8"/>
    <w:rsid w:val="00AE4361"/>
    <w:rsid w:val="00AE59F9"/>
    <w:rsid w:val="00AE60F5"/>
    <w:rsid w:val="00AE6496"/>
    <w:rsid w:val="00AE6D10"/>
    <w:rsid w:val="00AF0303"/>
    <w:rsid w:val="00AF1798"/>
    <w:rsid w:val="00AF17F4"/>
    <w:rsid w:val="00AF481E"/>
    <w:rsid w:val="00AF5F11"/>
    <w:rsid w:val="00AF60ED"/>
    <w:rsid w:val="00B01CD3"/>
    <w:rsid w:val="00B01E55"/>
    <w:rsid w:val="00B023B2"/>
    <w:rsid w:val="00B0356F"/>
    <w:rsid w:val="00B045C6"/>
    <w:rsid w:val="00B04D23"/>
    <w:rsid w:val="00B05CEA"/>
    <w:rsid w:val="00B0616A"/>
    <w:rsid w:val="00B0717B"/>
    <w:rsid w:val="00B11082"/>
    <w:rsid w:val="00B11936"/>
    <w:rsid w:val="00B125AA"/>
    <w:rsid w:val="00B12BEF"/>
    <w:rsid w:val="00B13F84"/>
    <w:rsid w:val="00B15D23"/>
    <w:rsid w:val="00B16543"/>
    <w:rsid w:val="00B167AF"/>
    <w:rsid w:val="00B1724D"/>
    <w:rsid w:val="00B20089"/>
    <w:rsid w:val="00B203DC"/>
    <w:rsid w:val="00B22273"/>
    <w:rsid w:val="00B22753"/>
    <w:rsid w:val="00B22E5D"/>
    <w:rsid w:val="00B23AC9"/>
    <w:rsid w:val="00B23C6B"/>
    <w:rsid w:val="00B2461F"/>
    <w:rsid w:val="00B2522D"/>
    <w:rsid w:val="00B265CB"/>
    <w:rsid w:val="00B266D6"/>
    <w:rsid w:val="00B30D2D"/>
    <w:rsid w:val="00B31451"/>
    <w:rsid w:val="00B32D17"/>
    <w:rsid w:val="00B32FF9"/>
    <w:rsid w:val="00B3437C"/>
    <w:rsid w:val="00B349C9"/>
    <w:rsid w:val="00B36E98"/>
    <w:rsid w:val="00B37280"/>
    <w:rsid w:val="00B37498"/>
    <w:rsid w:val="00B4044F"/>
    <w:rsid w:val="00B40624"/>
    <w:rsid w:val="00B406C0"/>
    <w:rsid w:val="00B40F07"/>
    <w:rsid w:val="00B40F44"/>
    <w:rsid w:val="00B41222"/>
    <w:rsid w:val="00B4251A"/>
    <w:rsid w:val="00B4385C"/>
    <w:rsid w:val="00B43FCA"/>
    <w:rsid w:val="00B466BC"/>
    <w:rsid w:val="00B47FEC"/>
    <w:rsid w:val="00B53362"/>
    <w:rsid w:val="00B53AD9"/>
    <w:rsid w:val="00B543D8"/>
    <w:rsid w:val="00B55900"/>
    <w:rsid w:val="00B55AC3"/>
    <w:rsid w:val="00B5647B"/>
    <w:rsid w:val="00B573BF"/>
    <w:rsid w:val="00B575FE"/>
    <w:rsid w:val="00B61BA0"/>
    <w:rsid w:val="00B61D4C"/>
    <w:rsid w:val="00B620AF"/>
    <w:rsid w:val="00B62CAF"/>
    <w:rsid w:val="00B63009"/>
    <w:rsid w:val="00B63D9C"/>
    <w:rsid w:val="00B64DAB"/>
    <w:rsid w:val="00B64ECD"/>
    <w:rsid w:val="00B66B76"/>
    <w:rsid w:val="00B7044A"/>
    <w:rsid w:val="00B70E04"/>
    <w:rsid w:val="00B717E5"/>
    <w:rsid w:val="00B723DF"/>
    <w:rsid w:val="00B731A8"/>
    <w:rsid w:val="00B7527A"/>
    <w:rsid w:val="00B75DFA"/>
    <w:rsid w:val="00B769E4"/>
    <w:rsid w:val="00B77B0E"/>
    <w:rsid w:val="00B77B43"/>
    <w:rsid w:val="00B8130F"/>
    <w:rsid w:val="00B819C6"/>
    <w:rsid w:val="00B82CC7"/>
    <w:rsid w:val="00B83EBD"/>
    <w:rsid w:val="00B864BF"/>
    <w:rsid w:val="00B872E8"/>
    <w:rsid w:val="00B875B5"/>
    <w:rsid w:val="00B87601"/>
    <w:rsid w:val="00B9101A"/>
    <w:rsid w:val="00B91335"/>
    <w:rsid w:val="00B91BFD"/>
    <w:rsid w:val="00B93327"/>
    <w:rsid w:val="00B93E02"/>
    <w:rsid w:val="00B94AF0"/>
    <w:rsid w:val="00B95C18"/>
    <w:rsid w:val="00B968C5"/>
    <w:rsid w:val="00B97D93"/>
    <w:rsid w:val="00B97DA7"/>
    <w:rsid w:val="00BA02F4"/>
    <w:rsid w:val="00BA0FE6"/>
    <w:rsid w:val="00BA3F13"/>
    <w:rsid w:val="00BA41DD"/>
    <w:rsid w:val="00BA42DF"/>
    <w:rsid w:val="00BA45AA"/>
    <w:rsid w:val="00BA4AEF"/>
    <w:rsid w:val="00BA4C91"/>
    <w:rsid w:val="00BA64C4"/>
    <w:rsid w:val="00BA6F68"/>
    <w:rsid w:val="00BA71B6"/>
    <w:rsid w:val="00BB23DF"/>
    <w:rsid w:val="00BB28CA"/>
    <w:rsid w:val="00BB2C62"/>
    <w:rsid w:val="00BB2D37"/>
    <w:rsid w:val="00BB31C5"/>
    <w:rsid w:val="00BB55F7"/>
    <w:rsid w:val="00BB7996"/>
    <w:rsid w:val="00BB7E90"/>
    <w:rsid w:val="00BC0B4D"/>
    <w:rsid w:val="00BC0E61"/>
    <w:rsid w:val="00BC1216"/>
    <w:rsid w:val="00BC3205"/>
    <w:rsid w:val="00BC4F53"/>
    <w:rsid w:val="00BC59F2"/>
    <w:rsid w:val="00BC6478"/>
    <w:rsid w:val="00BC74EE"/>
    <w:rsid w:val="00BC7BC2"/>
    <w:rsid w:val="00BD01D8"/>
    <w:rsid w:val="00BD0526"/>
    <w:rsid w:val="00BD0CFA"/>
    <w:rsid w:val="00BD10BF"/>
    <w:rsid w:val="00BD10C7"/>
    <w:rsid w:val="00BD3C04"/>
    <w:rsid w:val="00BD4180"/>
    <w:rsid w:val="00BD477F"/>
    <w:rsid w:val="00BD49AB"/>
    <w:rsid w:val="00BD4D62"/>
    <w:rsid w:val="00BD5EC5"/>
    <w:rsid w:val="00BD6C37"/>
    <w:rsid w:val="00BD6EE4"/>
    <w:rsid w:val="00BE0140"/>
    <w:rsid w:val="00BE1684"/>
    <w:rsid w:val="00BE2832"/>
    <w:rsid w:val="00BE4FD8"/>
    <w:rsid w:val="00BF01CA"/>
    <w:rsid w:val="00BF0536"/>
    <w:rsid w:val="00BF2AFC"/>
    <w:rsid w:val="00BF2C1E"/>
    <w:rsid w:val="00BF486C"/>
    <w:rsid w:val="00BF717A"/>
    <w:rsid w:val="00C01C3E"/>
    <w:rsid w:val="00C03EB1"/>
    <w:rsid w:val="00C048AD"/>
    <w:rsid w:val="00C05169"/>
    <w:rsid w:val="00C07367"/>
    <w:rsid w:val="00C114E9"/>
    <w:rsid w:val="00C12029"/>
    <w:rsid w:val="00C121BD"/>
    <w:rsid w:val="00C12797"/>
    <w:rsid w:val="00C12B1C"/>
    <w:rsid w:val="00C14465"/>
    <w:rsid w:val="00C15110"/>
    <w:rsid w:val="00C151EF"/>
    <w:rsid w:val="00C15B70"/>
    <w:rsid w:val="00C16306"/>
    <w:rsid w:val="00C16414"/>
    <w:rsid w:val="00C1650C"/>
    <w:rsid w:val="00C16EAF"/>
    <w:rsid w:val="00C177DE"/>
    <w:rsid w:val="00C20384"/>
    <w:rsid w:val="00C20E62"/>
    <w:rsid w:val="00C217BD"/>
    <w:rsid w:val="00C21960"/>
    <w:rsid w:val="00C21FCF"/>
    <w:rsid w:val="00C2338B"/>
    <w:rsid w:val="00C23A12"/>
    <w:rsid w:val="00C26290"/>
    <w:rsid w:val="00C26D43"/>
    <w:rsid w:val="00C30D77"/>
    <w:rsid w:val="00C328AC"/>
    <w:rsid w:val="00C329D4"/>
    <w:rsid w:val="00C3330C"/>
    <w:rsid w:val="00C33EF3"/>
    <w:rsid w:val="00C35A62"/>
    <w:rsid w:val="00C35D2F"/>
    <w:rsid w:val="00C405BD"/>
    <w:rsid w:val="00C40CBA"/>
    <w:rsid w:val="00C413E2"/>
    <w:rsid w:val="00C41B79"/>
    <w:rsid w:val="00C41C02"/>
    <w:rsid w:val="00C42992"/>
    <w:rsid w:val="00C44690"/>
    <w:rsid w:val="00C44FB0"/>
    <w:rsid w:val="00C44FC7"/>
    <w:rsid w:val="00C470F4"/>
    <w:rsid w:val="00C5035B"/>
    <w:rsid w:val="00C504EF"/>
    <w:rsid w:val="00C505C2"/>
    <w:rsid w:val="00C509E6"/>
    <w:rsid w:val="00C52D1E"/>
    <w:rsid w:val="00C53493"/>
    <w:rsid w:val="00C5369E"/>
    <w:rsid w:val="00C54222"/>
    <w:rsid w:val="00C5555E"/>
    <w:rsid w:val="00C56488"/>
    <w:rsid w:val="00C60E0B"/>
    <w:rsid w:val="00C614CB"/>
    <w:rsid w:val="00C615AE"/>
    <w:rsid w:val="00C61910"/>
    <w:rsid w:val="00C6271D"/>
    <w:rsid w:val="00C63AA2"/>
    <w:rsid w:val="00C63E04"/>
    <w:rsid w:val="00C63F35"/>
    <w:rsid w:val="00C64720"/>
    <w:rsid w:val="00C66280"/>
    <w:rsid w:val="00C6678B"/>
    <w:rsid w:val="00C66AF5"/>
    <w:rsid w:val="00C70447"/>
    <w:rsid w:val="00C71AFC"/>
    <w:rsid w:val="00C74393"/>
    <w:rsid w:val="00C81499"/>
    <w:rsid w:val="00C82CF1"/>
    <w:rsid w:val="00C84AD4"/>
    <w:rsid w:val="00C84E36"/>
    <w:rsid w:val="00C85FF1"/>
    <w:rsid w:val="00C873F7"/>
    <w:rsid w:val="00C90BB4"/>
    <w:rsid w:val="00C91246"/>
    <w:rsid w:val="00C92282"/>
    <w:rsid w:val="00C9231E"/>
    <w:rsid w:val="00C926BC"/>
    <w:rsid w:val="00C92B0D"/>
    <w:rsid w:val="00C930FA"/>
    <w:rsid w:val="00C94560"/>
    <w:rsid w:val="00C94BD4"/>
    <w:rsid w:val="00C95C04"/>
    <w:rsid w:val="00C96A55"/>
    <w:rsid w:val="00C97699"/>
    <w:rsid w:val="00CA00B7"/>
    <w:rsid w:val="00CA083F"/>
    <w:rsid w:val="00CA31E3"/>
    <w:rsid w:val="00CA3364"/>
    <w:rsid w:val="00CA37DF"/>
    <w:rsid w:val="00CA396A"/>
    <w:rsid w:val="00CA39BA"/>
    <w:rsid w:val="00CA5AA3"/>
    <w:rsid w:val="00CA6643"/>
    <w:rsid w:val="00CA7F6D"/>
    <w:rsid w:val="00CB0515"/>
    <w:rsid w:val="00CB0B2C"/>
    <w:rsid w:val="00CB1947"/>
    <w:rsid w:val="00CB225D"/>
    <w:rsid w:val="00CB32E4"/>
    <w:rsid w:val="00CB3630"/>
    <w:rsid w:val="00CB5E57"/>
    <w:rsid w:val="00CC02F7"/>
    <w:rsid w:val="00CC53EF"/>
    <w:rsid w:val="00CC568C"/>
    <w:rsid w:val="00CD1216"/>
    <w:rsid w:val="00CD1F74"/>
    <w:rsid w:val="00CD23CB"/>
    <w:rsid w:val="00CD653A"/>
    <w:rsid w:val="00CD7770"/>
    <w:rsid w:val="00CE3435"/>
    <w:rsid w:val="00CE3B59"/>
    <w:rsid w:val="00CE4E2F"/>
    <w:rsid w:val="00CE52E3"/>
    <w:rsid w:val="00CE570D"/>
    <w:rsid w:val="00CE5C69"/>
    <w:rsid w:val="00CE65F1"/>
    <w:rsid w:val="00CE67F7"/>
    <w:rsid w:val="00CE6837"/>
    <w:rsid w:val="00CF0316"/>
    <w:rsid w:val="00CF10E1"/>
    <w:rsid w:val="00CF61D8"/>
    <w:rsid w:val="00CF7719"/>
    <w:rsid w:val="00CF7F36"/>
    <w:rsid w:val="00D00874"/>
    <w:rsid w:val="00D00F60"/>
    <w:rsid w:val="00D012A6"/>
    <w:rsid w:val="00D01C12"/>
    <w:rsid w:val="00D04A7C"/>
    <w:rsid w:val="00D06590"/>
    <w:rsid w:val="00D06D2C"/>
    <w:rsid w:val="00D07EE5"/>
    <w:rsid w:val="00D10ABB"/>
    <w:rsid w:val="00D10C8C"/>
    <w:rsid w:val="00D12039"/>
    <w:rsid w:val="00D123F2"/>
    <w:rsid w:val="00D12C11"/>
    <w:rsid w:val="00D131A7"/>
    <w:rsid w:val="00D1471D"/>
    <w:rsid w:val="00D15F0F"/>
    <w:rsid w:val="00D16284"/>
    <w:rsid w:val="00D1752E"/>
    <w:rsid w:val="00D17792"/>
    <w:rsid w:val="00D24977"/>
    <w:rsid w:val="00D26859"/>
    <w:rsid w:val="00D2686D"/>
    <w:rsid w:val="00D269F6"/>
    <w:rsid w:val="00D26A44"/>
    <w:rsid w:val="00D27552"/>
    <w:rsid w:val="00D31313"/>
    <w:rsid w:val="00D31BDB"/>
    <w:rsid w:val="00D324EA"/>
    <w:rsid w:val="00D3251B"/>
    <w:rsid w:val="00D32617"/>
    <w:rsid w:val="00D33DD4"/>
    <w:rsid w:val="00D36A04"/>
    <w:rsid w:val="00D37352"/>
    <w:rsid w:val="00D41B53"/>
    <w:rsid w:val="00D4382E"/>
    <w:rsid w:val="00D43F93"/>
    <w:rsid w:val="00D445C6"/>
    <w:rsid w:val="00D45047"/>
    <w:rsid w:val="00D4641F"/>
    <w:rsid w:val="00D4701B"/>
    <w:rsid w:val="00D47B1B"/>
    <w:rsid w:val="00D50B4F"/>
    <w:rsid w:val="00D5162F"/>
    <w:rsid w:val="00D517D3"/>
    <w:rsid w:val="00D52511"/>
    <w:rsid w:val="00D53E15"/>
    <w:rsid w:val="00D541AA"/>
    <w:rsid w:val="00D54AE9"/>
    <w:rsid w:val="00D55119"/>
    <w:rsid w:val="00D552EB"/>
    <w:rsid w:val="00D555FA"/>
    <w:rsid w:val="00D57418"/>
    <w:rsid w:val="00D61077"/>
    <w:rsid w:val="00D638E3"/>
    <w:rsid w:val="00D6426A"/>
    <w:rsid w:val="00D6512F"/>
    <w:rsid w:val="00D6621E"/>
    <w:rsid w:val="00D662D0"/>
    <w:rsid w:val="00D665DB"/>
    <w:rsid w:val="00D66709"/>
    <w:rsid w:val="00D6731F"/>
    <w:rsid w:val="00D675AF"/>
    <w:rsid w:val="00D70156"/>
    <w:rsid w:val="00D70FA2"/>
    <w:rsid w:val="00D71C34"/>
    <w:rsid w:val="00D727CF"/>
    <w:rsid w:val="00D754BD"/>
    <w:rsid w:val="00D77A70"/>
    <w:rsid w:val="00D83E02"/>
    <w:rsid w:val="00D845C1"/>
    <w:rsid w:val="00D84A58"/>
    <w:rsid w:val="00D858D8"/>
    <w:rsid w:val="00D86097"/>
    <w:rsid w:val="00D86A08"/>
    <w:rsid w:val="00D872DF"/>
    <w:rsid w:val="00D87E9A"/>
    <w:rsid w:val="00D908CD"/>
    <w:rsid w:val="00D920AB"/>
    <w:rsid w:val="00D93028"/>
    <w:rsid w:val="00D94B18"/>
    <w:rsid w:val="00D9586C"/>
    <w:rsid w:val="00D963B2"/>
    <w:rsid w:val="00D97143"/>
    <w:rsid w:val="00D97899"/>
    <w:rsid w:val="00D97A8C"/>
    <w:rsid w:val="00DA01EF"/>
    <w:rsid w:val="00DA046D"/>
    <w:rsid w:val="00DA36C8"/>
    <w:rsid w:val="00DA6043"/>
    <w:rsid w:val="00DB1F62"/>
    <w:rsid w:val="00DB20FA"/>
    <w:rsid w:val="00DB217F"/>
    <w:rsid w:val="00DB2586"/>
    <w:rsid w:val="00DB323A"/>
    <w:rsid w:val="00DB4BDB"/>
    <w:rsid w:val="00DB4F70"/>
    <w:rsid w:val="00DB574B"/>
    <w:rsid w:val="00DB7A3E"/>
    <w:rsid w:val="00DC107A"/>
    <w:rsid w:val="00DC17E7"/>
    <w:rsid w:val="00DC1B2E"/>
    <w:rsid w:val="00DC3DE6"/>
    <w:rsid w:val="00DC4729"/>
    <w:rsid w:val="00DC5F7A"/>
    <w:rsid w:val="00DC652B"/>
    <w:rsid w:val="00DC68EE"/>
    <w:rsid w:val="00DC6AE9"/>
    <w:rsid w:val="00DC7DB1"/>
    <w:rsid w:val="00DD04A6"/>
    <w:rsid w:val="00DD0E7A"/>
    <w:rsid w:val="00DD3827"/>
    <w:rsid w:val="00DD3D73"/>
    <w:rsid w:val="00DD42C0"/>
    <w:rsid w:val="00DD6669"/>
    <w:rsid w:val="00DD6C6D"/>
    <w:rsid w:val="00DE3BC3"/>
    <w:rsid w:val="00DE494B"/>
    <w:rsid w:val="00DE637B"/>
    <w:rsid w:val="00DE65E2"/>
    <w:rsid w:val="00DE763A"/>
    <w:rsid w:val="00DF061F"/>
    <w:rsid w:val="00DF08DC"/>
    <w:rsid w:val="00DF0DB7"/>
    <w:rsid w:val="00DF3210"/>
    <w:rsid w:val="00DF408E"/>
    <w:rsid w:val="00DF44DA"/>
    <w:rsid w:val="00DF48FA"/>
    <w:rsid w:val="00DF50F9"/>
    <w:rsid w:val="00DF5184"/>
    <w:rsid w:val="00DF66A9"/>
    <w:rsid w:val="00DF686A"/>
    <w:rsid w:val="00E00283"/>
    <w:rsid w:val="00E00773"/>
    <w:rsid w:val="00E01E71"/>
    <w:rsid w:val="00E02AEC"/>
    <w:rsid w:val="00E047DF"/>
    <w:rsid w:val="00E10523"/>
    <w:rsid w:val="00E11888"/>
    <w:rsid w:val="00E11CDF"/>
    <w:rsid w:val="00E12D63"/>
    <w:rsid w:val="00E141B6"/>
    <w:rsid w:val="00E142E2"/>
    <w:rsid w:val="00E143C5"/>
    <w:rsid w:val="00E150A5"/>
    <w:rsid w:val="00E16C58"/>
    <w:rsid w:val="00E16C6B"/>
    <w:rsid w:val="00E1770D"/>
    <w:rsid w:val="00E21409"/>
    <w:rsid w:val="00E235EF"/>
    <w:rsid w:val="00E245B3"/>
    <w:rsid w:val="00E24D5A"/>
    <w:rsid w:val="00E25618"/>
    <w:rsid w:val="00E26137"/>
    <w:rsid w:val="00E27150"/>
    <w:rsid w:val="00E27CD4"/>
    <w:rsid w:val="00E27D9A"/>
    <w:rsid w:val="00E312AD"/>
    <w:rsid w:val="00E317FA"/>
    <w:rsid w:val="00E31880"/>
    <w:rsid w:val="00E31AEA"/>
    <w:rsid w:val="00E323E4"/>
    <w:rsid w:val="00E32605"/>
    <w:rsid w:val="00E3366A"/>
    <w:rsid w:val="00E348EE"/>
    <w:rsid w:val="00E35262"/>
    <w:rsid w:val="00E3532E"/>
    <w:rsid w:val="00E35942"/>
    <w:rsid w:val="00E3659C"/>
    <w:rsid w:val="00E36AF4"/>
    <w:rsid w:val="00E37A8B"/>
    <w:rsid w:val="00E403BD"/>
    <w:rsid w:val="00E41839"/>
    <w:rsid w:val="00E429C0"/>
    <w:rsid w:val="00E42C0A"/>
    <w:rsid w:val="00E42C90"/>
    <w:rsid w:val="00E4380C"/>
    <w:rsid w:val="00E44DA1"/>
    <w:rsid w:val="00E460D3"/>
    <w:rsid w:val="00E46162"/>
    <w:rsid w:val="00E47046"/>
    <w:rsid w:val="00E475ED"/>
    <w:rsid w:val="00E5067A"/>
    <w:rsid w:val="00E50FC8"/>
    <w:rsid w:val="00E5135D"/>
    <w:rsid w:val="00E51A8C"/>
    <w:rsid w:val="00E51C0C"/>
    <w:rsid w:val="00E51D97"/>
    <w:rsid w:val="00E5251F"/>
    <w:rsid w:val="00E52E97"/>
    <w:rsid w:val="00E53DA1"/>
    <w:rsid w:val="00E55F9E"/>
    <w:rsid w:val="00E568F2"/>
    <w:rsid w:val="00E57518"/>
    <w:rsid w:val="00E6116A"/>
    <w:rsid w:val="00E6165F"/>
    <w:rsid w:val="00E62784"/>
    <w:rsid w:val="00E62B12"/>
    <w:rsid w:val="00E62BAD"/>
    <w:rsid w:val="00E63864"/>
    <w:rsid w:val="00E64704"/>
    <w:rsid w:val="00E648C7"/>
    <w:rsid w:val="00E65D51"/>
    <w:rsid w:val="00E67A27"/>
    <w:rsid w:val="00E71626"/>
    <w:rsid w:val="00E722A1"/>
    <w:rsid w:val="00E7279F"/>
    <w:rsid w:val="00E740E5"/>
    <w:rsid w:val="00E74E6E"/>
    <w:rsid w:val="00E7527E"/>
    <w:rsid w:val="00E76CE1"/>
    <w:rsid w:val="00E76D04"/>
    <w:rsid w:val="00E76FAD"/>
    <w:rsid w:val="00E77D42"/>
    <w:rsid w:val="00E80C7E"/>
    <w:rsid w:val="00E821C1"/>
    <w:rsid w:val="00E82985"/>
    <w:rsid w:val="00E82D55"/>
    <w:rsid w:val="00E843C2"/>
    <w:rsid w:val="00E84989"/>
    <w:rsid w:val="00E849A4"/>
    <w:rsid w:val="00E85677"/>
    <w:rsid w:val="00E85805"/>
    <w:rsid w:val="00E8587A"/>
    <w:rsid w:val="00E85DD2"/>
    <w:rsid w:val="00E862AE"/>
    <w:rsid w:val="00E87C5A"/>
    <w:rsid w:val="00E922DF"/>
    <w:rsid w:val="00E92B2A"/>
    <w:rsid w:val="00E92C80"/>
    <w:rsid w:val="00E92F44"/>
    <w:rsid w:val="00E93299"/>
    <w:rsid w:val="00E9425B"/>
    <w:rsid w:val="00E94B20"/>
    <w:rsid w:val="00E95F0C"/>
    <w:rsid w:val="00E96587"/>
    <w:rsid w:val="00E96994"/>
    <w:rsid w:val="00EA1BE1"/>
    <w:rsid w:val="00EA2040"/>
    <w:rsid w:val="00EA213F"/>
    <w:rsid w:val="00EA2612"/>
    <w:rsid w:val="00EA2647"/>
    <w:rsid w:val="00EA2DE9"/>
    <w:rsid w:val="00EA2EBE"/>
    <w:rsid w:val="00EA2F8F"/>
    <w:rsid w:val="00EA36B2"/>
    <w:rsid w:val="00EA4202"/>
    <w:rsid w:val="00EA4486"/>
    <w:rsid w:val="00EA56D3"/>
    <w:rsid w:val="00EA611C"/>
    <w:rsid w:val="00EA6182"/>
    <w:rsid w:val="00EA6DE7"/>
    <w:rsid w:val="00EB2BAE"/>
    <w:rsid w:val="00EB3657"/>
    <w:rsid w:val="00EB3A48"/>
    <w:rsid w:val="00EB5483"/>
    <w:rsid w:val="00EB7588"/>
    <w:rsid w:val="00EB7A31"/>
    <w:rsid w:val="00EB7B2A"/>
    <w:rsid w:val="00EC140E"/>
    <w:rsid w:val="00EC2426"/>
    <w:rsid w:val="00EC54CC"/>
    <w:rsid w:val="00EC586C"/>
    <w:rsid w:val="00EC6BBC"/>
    <w:rsid w:val="00EC7EB6"/>
    <w:rsid w:val="00ED05E9"/>
    <w:rsid w:val="00ED0AAF"/>
    <w:rsid w:val="00ED1390"/>
    <w:rsid w:val="00ED175E"/>
    <w:rsid w:val="00ED17AE"/>
    <w:rsid w:val="00ED4CD8"/>
    <w:rsid w:val="00ED5178"/>
    <w:rsid w:val="00ED555A"/>
    <w:rsid w:val="00ED5DAA"/>
    <w:rsid w:val="00ED627E"/>
    <w:rsid w:val="00ED6376"/>
    <w:rsid w:val="00ED65BB"/>
    <w:rsid w:val="00ED6F0E"/>
    <w:rsid w:val="00ED70F8"/>
    <w:rsid w:val="00EE0D2A"/>
    <w:rsid w:val="00EE1562"/>
    <w:rsid w:val="00EE335C"/>
    <w:rsid w:val="00EE536B"/>
    <w:rsid w:val="00EE64ED"/>
    <w:rsid w:val="00EE6FAE"/>
    <w:rsid w:val="00EE7A81"/>
    <w:rsid w:val="00EF2B66"/>
    <w:rsid w:val="00EF2E86"/>
    <w:rsid w:val="00EF4D0B"/>
    <w:rsid w:val="00EF794B"/>
    <w:rsid w:val="00F004D0"/>
    <w:rsid w:val="00F018AD"/>
    <w:rsid w:val="00F01DA5"/>
    <w:rsid w:val="00F029DB"/>
    <w:rsid w:val="00F04D66"/>
    <w:rsid w:val="00F0720C"/>
    <w:rsid w:val="00F0723F"/>
    <w:rsid w:val="00F107C0"/>
    <w:rsid w:val="00F10ACF"/>
    <w:rsid w:val="00F13750"/>
    <w:rsid w:val="00F13E49"/>
    <w:rsid w:val="00F147D7"/>
    <w:rsid w:val="00F14A12"/>
    <w:rsid w:val="00F15D8D"/>
    <w:rsid w:val="00F160A2"/>
    <w:rsid w:val="00F16555"/>
    <w:rsid w:val="00F17581"/>
    <w:rsid w:val="00F1760F"/>
    <w:rsid w:val="00F20DCB"/>
    <w:rsid w:val="00F221AA"/>
    <w:rsid w:val="00F22A41"/>
    <w:rsid w:val="00F22B00"/>
    <w:rsid w:val="00F23D68"/>
    <w:rsid w:val="00F24317"/>
    <w:rsid w:val="00F24DE3"/>
    <w:rsid w:val="00F250A6"/>
    <w:rsid w:val="00F25BC2"/>
    <w:rsid w:val="00F25C6C"/>
    <w:rsid w:val="00F26111"/>
    <w:rsid w:val="00F26B38"/>
    <w:rsid w:val="00F270F6"/>
    <w:rsid w:val="00F278A3"/>
    <w:rsid w:val="00F3003F"/>
    <w:rsid w:val="00F305D9"/>
    <w:rsid w:val="00F3072C"/>
    <w:rsid w:val="00F30736"/>
    <w:rsid w:val="00F30759"/>
    <w:rsid w:val="00F31B3E"/>
    <w:rsid w:val="00F3302C"/>
    <w:rsid w:val="00F333E7"/>
    <w:rsid w:val="00F3544A"/>
    <w:rsid w:val="00F3641C"/>
    <w:rsid w:val="00F37EF2"/>
    <w:rsid w:val="00F413D4"/>
    <w:rsid w:val="00F41B18"/>
    <w:rsid w:val="00F41E12"/>
    <w:rsid w:val="00F443DF"/>
    <w:rsid w:val="00F44797"/>
    <w:rsid w:val="00F45360"/>
    <w:rsid w:val="00F46D5D"/>
    <w:rsid w:val="00F46F9A"/>
    <w:rsid w:val="00F4729C"/>
    <w:rsid w:val="00F47E53"/>
    <w:rsid w:val="00F5080F"/>
    <w:rsid w:val="00F50A24"/>
    <w:rsid w:val="00F52E8D"/>
    <w:rsid w:val="00F52E91"/>
    <w:rsid w:val="00F54B18"/>
    <w:rsid w:val="00F552AE"/>
    <w:rsid w:val="00F5698F"/>
    <w:rsid w:val="00F569D6"/>
    <w:rsid w:val="00F57E2A"/>
    <w:rsid w:val="00F60CC4"/>
    <w:rsid w:val="00F60FE2"/>
    <w:rsid w:val="00F61399"/>
    <w:rsid w:val="00F61953"/>
    <w:rsid w:val="00F61AFE"/>
    <w:rsid w:val="00F637D3"/>
    <w:rsid w:val="00F63971"/>
    <w:rsid w:val="00F63F4B"/>
    <w:rsid w:val="00F6427E"/>
    <w:rsid w:val="00F65D8B"/>
    <w:rsid w:val="00F6630E"/>
    <w:rsid w:val="00F6687F"/>
    <w:rsid w:val="00F70842"/>
    <w:rsid w:val="00F70AFB"/>
    <w:rsid w:val="00F70CDE"/>
    <w:rsid w:val="00F72092"/>
    <w:rsid w:val="00F72C76"/>
    <w:rsid w:val="00F7766E"/>
    <w:rsid w:val="00F80EE7"/>
    <w:rsid w:val="00F81C4E"/>
    <w:rsid w:val="00F81F04"/>
    <w:rsid w:val="00F82231"/>
    <w:rsid w:val="00F82629"/>
    <w:rsid w:val="00F83097"/>
    <w:rsid w:val="00F83449"/>
    <w:rsid w:val="00F85100"/>
    <w:rsid w:val="00F85212"/>
    <w:rsid w:val="00F85942"/>
    <w:rsid w:val="00F85C2A"/>
    <w:rsid w:val="00F8727E"/>
    <w:rsid w:val="00F918D2"/>
    <w:rsid w:val="00F941A2"/>
    <w:rsid w:val="00F950F2"/>
    <w:rsid w:val="00F95D09"/>
    <w:rsid w:val="00F96E2F"/>
    <w:rsid w:val="00F9714E"/>
    <w:rsid w:val="00FA0948"/>
    <w:rsid w:val="00FA1073"/>
    <w:rsid w:val="00FA18C8"/>
    <w:rsid w:val="00FA23F6"/>
    <w:rsid w:val="00FA2E27"/>
    <w:rsid w:val="00FA4FB8"/>
    <w:rsid w:val="00FA50D5"/>
    <w:rsid w:val="00FA56BC"/>
    <w:rsid w:val="00FA5954"/>
    <w:rsid w:val="00FA5DB3"/>
    <w:rsid w:val="00FA5DDA"/>
    <w:rsid w:val="00FA7E77"/>
    <w:rsid w:val="00FB0741"/>
    <w:rsid w:val="00FB0EBD"/>
    <w:rsid w:val="00FB1F5C"/>
    <w:rsid w:val="00FB2041"/>
    <w:rsid w:val="00FB2437"/>
    <w:rsid w:val="00FB2CD2"/>
    <w:rsid w:val="00FB2F06"/>
    <w:rsid w:val="00FB3435"/>
    <w:rsid w:val="00FB6A5F"/>
    <w:rsid w:val="00FB7846"/>
    <w:rsid w:val="00FC2242"/>
    <w:rsid w:val="00FC3113"/>
    <w:rsid w:val="00FC5AC6"/>
    <w:rsid w:val="00FC62B6"/>
    <w:rsid w:val="00FC6657"/>
    <w:rsid w:val="00FC7685"/>
    <w:rsid w:val="00FD0E01"/>
    <w:rsid w:val="00FD1EA3"/>
    <w:rsid w:val="00FD307E"/>
    <w:rsid w:val="00FD30AD"/>
    <w:rsid w:val="00FD42AD"/>
    <w:rsid w:val="00FD6161"/>
    <w:rsid w:val="00FD6C60"/>
    <w:rsid w:val="00FE1540"/>
    <w:rsid w:val="00FE1656"/>
    <w:rsid w:val="00FE3571"/>
    <w:rsid w:val="00FE51D5"/>
    <w:rsid w:val="00FE6971"/>
    <w:rsid w:val="00FE6A66"/>
    <w:rsid w:val="00FE6D0C"/>
    <w:rsid w:val="00FE7B41"/>
    <w:rsid w:val="00FE7E60"/>
    <w:rsid w:val="00FF02C2"/>
    <w:rsid w:val="00FF0C18"/>
    <w:rsid w:val="00FF0C98"/>
    <w:rsid w:val="00FF18CA"/>
    <w:rsid w:val="00FF267D"/>
    <w:rsid w:val="00FF2CE0"/>
    <w:rsid w:val="00FF3497"/>
    <w:rsid w:val="00FF40B5"/>
    <w:rsid w:val="00FF5547"/>
    <w:rsid w:val="00FF77E9"/>
    <w:rsid w:val="01F6F874"/>
    <w:rsid w:val="023FE12A"/>
    <w:rsid w:val="030CBBF2"/>
    <w:rsid w:val="03856A7E"/>
    <w:rsid w:val="03E1DBA3"/>
    <w:rsid w:val="040035D9"/>
    <w:rsid w:val="047194E6"/>
    <w:rsid w:val="04743011"/>
    <w:rsid w:val="04ECBD5F"/>
    <w:rsid w:val="051BFF34"/>
    <w:rsid w:val="0520EC1F"/>
    <w:rsid w:val="05F9FBE9"/>
    <w:rsid w:val="05FF12F3"/>
    <w:rsid w:val="0673763E"/>
    <w:rsid w:val="068225D0"/>
    <w:rsid w:val="06C8C6C8"/>
    <w:rsid w:val="06CFD69F"/>
    <w:rsid w:val="06F3740F"/>
    <w:rsid w:val="07F0F743"/>
    <w:rsid w:val="07FD7805"/>
    <w:rsid w:val="08138311"/>
    <w:rsid w:val="088A1154"/>
    <w:rsid w:val="098AE77B"/>
    <w:rsid w:val="09B8797F"/>
    <w:rsid w:val="0AEE2C2E"/>
    <w:rsid w:val="0B34A976"/>
    <w:rsid w:val="0B4300B7"/>
    <w:rsid w:val="0B85FF23"/>
    <w:rsid w:val="0C2C22C5"/>
    <w:rsid w:val="0CEC40D9"/>
    <w:rsid w:val="0D4A3AB4"/>
    <w:rsid w:val="0E5CD66B"/>
    <w:rsid w:val="0F2CCD52"/>
    <w:rsid w:val="10CD8BDC"/>
    <w:rsid w:val="1155B679"/>
    <w:rsid w:val="11B00A7E"/>
    <w:rsid w:val="11DE064B"/>
    <w:rsid w:val="12E8EB49"/>
    <w:rsid w:val="135BDA16"/>
    <w:rsid w:val="13773D85"/>
    <w:rsid w:val="1381450D"/>
    <w:rsid w:val="138D572B"/>
    <w:rsid w:val="13C4B2A2"/>
    <w:rsid w:val="142BE79D"/>
    <w:rsid w:val="14D9B427"/>
    <w:rsid w:val="15CE3F9B"/>
    <w:rsid w:val="165691D6"/>
    <w:rsid w:val="16E93486"/>
    <w:rsid w:val="175C3297"/>
    <w:rsid w:val="17650A53"/>
    <w:rsid w:val="17C6177A"/>
    <w:rsid w:val="17EEB7D5"/>
    <w:rsid w:val="1802DDA3"/>
    <w:rsid w:val="186A7E69"/>
    <w:rsid w:val="19072B2F"/>
    <w:rsid w:val="191F679B"/>
    <w:rsid w:val="196661EF"/>
    <w:rsid w:val="19765F5A"/>
    <w:rsid w:val="199B7F48"/>
    <w:rsid w:val="19C34096"/>
    <w:rsid w:val="1A3C7378"/>
    <w:rsid w:val="1B15E828"/>
    <w:rsid w:val="1B6CD3EA"/>
    <w:rsid w:val="1D8C7C85"/>
    <w:rsid w:val="1EEF97BF"/>
    <w:rsid w:val="1F805BE9"/>
    <w:rsid w:val="1FC4993C"/>
    <w:rsid w:val="2036F8ED"/>
    <w:rsid w:val="206C6691"/>
    <w:rsid w:val="20BCA0EB"/>
    <w:rsid w:val="21472078"/>
    <w:rsid w:val="21F9575B"/>
    <w:rsid w:val="22A252F7"/>
    <w:rsid w:val="2419DFED"/>
    <w:rsid w:val="242DE2A8"/>
    <w:rsid w:val="247CC7C0"/>
    <w:rsid w:val="24C0CB29"/>
    <w:rsid w:val="25240FE3"/>
    <w:rsid w:val="25E93C0E"/>
    <w:rsid w:val="269C6041"/>
    <w:rsid w:val="2842E4CD"/>
    <w:rsid w:val="297A867E"/>
    <w:rsid w:val="29AD7E71"/>
    <w:rsid w:val="2A4C18D8"/>
    <w:rsid w:val="2ABBEF76"/>
    <w:rsid w:val="2AD01CC3"/>
    <w:rsid w:val="2BBF0B50"/>
    <w:rsid w:val="2BD31783"/>
    <w:rsid w:val="2C15D902"/>
    <w:rsid w:val="2C1B5D8A"/>
    <w:rsid w:val="2D2A7F43"/>
    <w:rsid w:val="2DD6BD26"/>
    <w:rsid w:val="2E4D0D5F"/>
    <w:rsid w:val="2E6B93E4"/>
    <w:rsid w:val="2E99FA54"/>
    <w:rsid w:val="2EB732DB"/>
    <w:rsid w:val="2EDB3849"/>
    <w:rsid w:val="2F3BFC81"/>
    <w:rsid w:val="2F40B71A"/>
    <w:rsid w:val="2FF6888B"/>
    <w:rsid w:val="3043BD91"/>
    <w:rsid w:val="30C2CA96"/>
    <w:rsid w:val="31DC8A6E"/>
    <w:rsid w:val="31E249F2"/>
    <w:rsid w:val="3266F87B"/>
    <w:rsid w:val="327B7367"/>
    <w:rsid w:val="33733E9F"/>
    <w:rsid w:val="33CED320"/>
    <w:rsid w:val="34CE62BD"/>
    <w:rsid w:val="35EF6888"/>
    <w:rsid w:val="36099C00"/>
    <w:rsid w:val="36F98AF1"/>
    <w:rsid w:val="389D2E05"/>
    <w:rsid w:val="38AEDA81"/>
    <w:rsid w:val="38FD5A87"/>
    <w:rsid w:val="398DE101"/>
    <w:rsid w:val="3B1C49F0"/>
    <w:rsid w:val="3C343568"/>
    <w:rsid w:val="3C586A46"/>
    <w:rsid w:val="3D51C721"/>
    <w:rsid w:val="3D8FFC01"/>
    <w:rsid w:val="3F2C4504"/>
    <w:rsid w:val="3F472F65"/>
    <w:rsid w:val="3F7EBA70"/>
    <w:rsid w:val="3FC417B3"/>
    <w:rsid w:val="403CC0FC"/>
    <w:rsid w:val="4060E520"/>
    <w:rsid w:val="40B321FB"/>
    <w:rsid w:val="40D30038"/>
    <w:rsid w:val="41984D9B"/>
    <w:rsid w:val="41A931D2"/>
    <w:rsid w:val="41B652E6"/>
    <w:rsid w:val="424A90A5"/>
    <w:rsid w:val="42FE278A"/>
    <w:rsid w:val="4369E18D"/>
    <w:rsid w:val="437A7DFD"/>
    <w:rsid w:val="43E064C5"/>
    <w:rsid w:val="4420EF2B"/>
    <w:rsid w:val="44F503D1"/>
    <w:rsid w:val="452AECD4"/>
    <w:rsid w:val="46928DC0"/>
    <w:rsid w:val="46940DDB"/>
    <w:rsid w:val="469D5ECE"/>
    <w:rsid w:val="46B72AF4"/>
    <w:rsid w:val="47BF8D32"/>
    <w:rsid w:val="47CF6653"/>
    <w:rsid w:val="48142BB0"/>
    <w:rsid w:val="48AD8E95"/>
    <w:rsid w:val="495DC24E"/>
    <w:rsid w:val="49BB75BB"/>
    <w:rsid w:val="49EB1E7E"/>
    <w:rsid w:val="4B337D67"/>
    <w:rsid w:val="4BC49E78"/>
    <w:rsid w:val="4BC8325D"/>
    <w:rsid w:val="4C028470"/>
    <w:rsid w:val="4C281D62"/>
    <w:rsid w:val="4C6723FE"/>
    <w:rsid w:val="4CAFEBE9"/>
    <w:rsid w:val="4CCB7924"/>
    <w:rsid w:val="4D1E3327"/>
    <w:rsid w:val="4D5464C4"/>
    <w:rsid w:val="4D7C8CD8"/>
    <w:rsid w:val="4D85F9E6"/>
    <w:rsid w:val="4D982DFD"/>
    <w:rsid w:val="4DB2FBD8"/>
    <w:rsid w:val="4EBBDC94"/>
    <w:rsid w:val="4FE4E71F"/>
    <w:rsid w:val="4FEF09F3"/>
    <w:rsid w:val="50C4D2E0"/>
    <w:rsid w:val="50CCE707"/>
    <w:rsid w:val="51586404"/>
    <w:rsid w:val="51AB06A9"/>
    <w:rsid w:val="51E987B2"/>
    <w:rsid w:val="52351448"/>
    <w:rsid w:val="540E425E"/>
    <w:rsid w:val="54C96DF1"/>
    <w:rsid w:val="54E2B3E8"/>
    <w:rsid w:val="5561D9F6"/>
    <w:rsid w:val="558B2C7F"/>
    <w:rsid w:val="5597A152"/>
    <w:rsid w:val="56157BED"/>
    <w:rsid w:val="5624E719"/>
    <w:rsid w:val="569044AD"/>
    <w:rsid w:val="57550FAF"/>
    <w:rsid w:val="57D401D9"/>
    <w:rsid w:val="581F2917"/>
    <w:rsid w:val="583FC8E8"/>
    <w:rsid w:val="58E9EEC5"/>
    <w:rsid w:val="595F2FD9"/>
    <w:rsid w:val="59A971CA"/>
    <w:rsid w:val="59C5C85F"/>
    <w:rsid w:val="5A5D01B9"/>
    <w:rsid w:val="5AB0681F"/>
    <w:rsid w:val="5AB96140"/>
    <w:rsid w:val="5AC5024A"/>
    <w:rsid w:val="5B958823"/>
    <w:rsid w:val="5C85120F"/>
    <w:rsid w:val="5D906BF4"/>
    <w:rsid w:val="5DECF827"/>
    <w:rsid w:val="5E23F7DB"/>
    <w:rsid w:val="5E2AD44E"/>
    <w:rsid w:val="5EB9D87E"/>
    <w:rsid w:val="5EBB749E"/>
    <w:rsid w:val="5ED968F0"/>
    <w:rsid w:val="5F1BA52A"/>
    <w:rsid w:val="5F6C37AF"/>
    <w:rsid w:val="5FFA2A3F"/>
    <w:rsid w:val="607187B2"/>
    <w:rsid w:val="615B5EC5"/>
    <w:rsid w:val="62456B3F"/>
    <w:rsid w:val="625FE280"/>
    <w:rsid w:val="634358C1"/>
    <w:rsid w:val="63BF5218"/>
    <w:rsid w:val="6404F756"/>
    <w:rsid w:val="647F80DB"/>
    <w:rsid w:val="649F5494"/>
    <w:rsid w:val="6558CB8A"/>
    <w:rsid w:val="657A87B6"/>
    <w:rsid w:val="658F1952"/>
    <w:rsid w:val="65DE8288"/>
    <w:rsid w:val="65EB515C"/>
    <w:rsid w:val="66134590"/>
    <w:rsid w:val="6636D3C6"/>
    <w:rsid w:val="67211A35"/>
    <w:rsid w:val="67426277"/>
    <w:rsid w:val="6743DFE4"/>
    <w:rsid w:val="67CAA4B8"/>
    <w:rsid w:val="680A7AC5"/>
    <w:rsid w:val="68A8678D"/>
    <w:rsid w:val="68EAF241"/>
    <w:rsid w:val="69766A37"/>
    <w:rsid w:val="69847DC5"/>
    <w:rsid w:val="699413EE"/>
    <w:rsid w:val="6996E8A9"/>
    <w:rsid w:val="6B306D85"/>
    <w:rsid w:val="6BDC044A"/>
    <w:rsid w:val="6C2BA7C0"/>
    <w:rsid w:val="6C5CAE99"/>
    <w:rsid w:val="6CA6DE80"/>
    <w:rsid w:val="6DF638A1"/>
    <w:rsid w:val="6E5EB4B1"/>
    <w:rsid w:val="6F03E312"/>
    <w:rsid w:val="6F1474E4"/>
    <w:rsid w:val="6F2F5690"/>
    <w:rsid w:val="6F451B3E"/>
    <w:rsid w:val="6F5DE69C"/>
    <w:rsid w:val="703789FA"/>
    <w:rsid w:val="70960163"/>
    <w:rsid w:val="71622D16"/>
    <w:rsid w:val="72255689"/>
    <w:rsid w:val="730B135D"/>
    <w:rsid w:val="73586404"/>
    <w:rsid w:val="739450C8"/>
    <w:rsid w:val="74103811"/>
    <w:rsid w:val="749DE0B8"/>
    <w:rsid w:val="75731D70"/>
    <w:rsid w:val="7659529C"/>
    <w:rsid w:val="76597E6F"/>
    <w:rsid w:val="767D109F"/>
    <w:rsid w:val="76B0FC21"/>
    <w:rsid w:val="770F2478"/>
    <w:rsid w:val="77246E70"/>
    <w:rsid w:val="780B5F0E"/>
    <w:rsid w:val="7810F14D"/>
    <w:rsid w:val="797909F0"/>
    <w:rsid w:val="79E72DD7"/>
    <w:rsid w:val="7B665AB3"/>
    <w:rsid w:val="7B87EF21"/>
    <w:rsid w:val="7B9FD653"/>
    <w:rsid w:val="7BDA4DB0"/>
    <w:rsid w:val="7E11BFA8"/>
    <w:rsid w:val="7E9133FA"/>
    <w:rsid w:val="7F587D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7426F"/>
  <w15:docId w15:val="{99C94B7F-8700-46BE-BD6B-90E6E7DC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B0D"/>
    <w:rPr>
      <w:rFonts w:ascii="Aptos" w:hAnsi="Aptos"/>
      <w:sz w:val="24"/>
    </w:rPr>
  </w:style>
  <w:style w:type="paragraph" w:styleId="Heading1">
    <w:name w:val="heading 1"/>
    <w:basedOn w:val="Normal"/>
    <w:next w:val="Normal"/>
    <w:link w:val="Heading1Char"/>
    <w:uiPriority w:val="9"/>
    <w:qFormat/>
    <w:rsid w:val="00170D64"/>
    <w:pPr>
      <w:spacing w:before="240" w:after="240" w:line="240" w:lineRule="auto"/>
      <w:ind w:right="58"/>
      <w:outlineLvl w:val="0"/>
    </w:pPr>
    <w:rPr>
      <w:rFonts w:cs="Times New Roman"/>
      <w:b/>
      <w:iCs/>
      <w:color w:val="231F20"/>
      <w:sz w:val="36"/>
      <w:szCs w:val="52"/>
    </w:rPr>
  </w:style>
  <w:style w:type="paragraph" w:styleId="Heading2">
    <w:name w:val="heading 2"/>
    <w:basedOn w:val="Title"/>
    <w:next w:val="Normal"/>
    <w:link w:val="Heading2Char"/>
    <w:uiPriority w:val="9"/>
    <w:unhideWhenUsed/>
    <w:qFormat/>
    <w:rsid w:val="00D52511"/>
    <w:pPr>
      <w:spacing w:before="0" w:after="240"/>
      <w:contextualSpacing w:val="0"/>
      <w:outlineLvl w:val="1"/>
    </w:pPr>
    <w:rPr>
      <w:sz w:val="36"/>
      <w:szCs w:val="48"/>
    </w:rPr>
  </w:style>
  <w:style w:type="paragraph" w:styleId="Heading3">
    <w:name w:val="heading 3"/>
    <w:basedOn w:val="Heading2"/>
    <w:next w:val="Normal"/>
    <w:link w:val="Heading3Char"/>
    <w:uiPriority w:val="9"/>
    <w:unhideWhenUsed/>
    <w:qFormat/>
    <w:rsid w:val="00386341"/>
    <w:pPr>
      <w:spacing w:before="240" w:after="0"/>
      <w:jc w:val="left"/>
      <w:outlineLvl w:val="2"/>
    </w:pPr>
    <w:rPr>
      <w:sz w:val="24"/>
      <w:szCs w:val="44"/>
    </w:rPr>
  </w:style>
  <w:style w:type="paragraph" w:styleId="Heading4">
    <w:name w:val="heading 4"/>
    <w:basedOn w:val="Normal"/>
    <w:next w:val="Normal"/>
    <w:link w:val="Heading4Char"/>
    <w:uiPriority w:val="9"/>
    <w:unhideWhenUsed/>
    <w:qFormat/>
    <w:rsid w:val="000E64CE"/>
    <w:pPr>
      <w:spacing w:after="240" w:line="300" w:lineRule="auto"/>
      <w:ind w:right="965"/>
      <w:contextualSpacing/>
      <w:outlineLvl w:val="3"/>
    </w:pPr>
    <w:rPr>
      <w:b/>
      <w:bCs/>
      <w:sz w:val="40"/>
      <w:szCs w:val="40"/>
    </w:rPr>
  </w:style>
  <w:style w:type="paragraph" w:styleId="Heading5">
    <w:name w:val="heading 5"/>
    <w:basedOn w:val="Normal"/>
    <w:next w:val="Normal"/>
    <w:link w:val="Heading5Char"/>
    <w:uiPriority w:val="9"/>
    <w:unhideWhenUsed/>
    <w:qFormat/>
    <w:rsid w:val="00A251CC"/>
    <w:pPr>
      <w:ind w:right="960"/>
      <w:outlineLvl w:val="4"/>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3A7"/>
  </w:style>
  <w:style w:type="paragraph" w:styleId="Footer">
    <w:name w:val="footer"/>
    <w:basedOn w:val="Normal"/>
    <w:link w:val="FooterChar"/>
    <w:uiPriority w:val="99"/>
    <w:unhideWhenUsed/>
    <w:rsid w:val="004B6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3A7"/>
  </w:style>
  <w:style w:type="table" w:styleId="TableGrid">
    <w:name w:val="Table Grid"/>
    <w:basedOn w:val="TableNormal"/>
    <w:uiPriority w:val="39"/>
    <w:rsid w:val="004B6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B63A7"/>
    <w:pPr>
      <w:spacing w:after="0" w:line="240" w:lineRule="auto"/>
    </w:pPr>
    <w:rPr>
      <w:sz w:val="20"/>
    </w:rPr>
  </w:style>
  <w:style w:type="character" w:styleId="Emphasis">
    <w:name w:val="Emphasis"/>
    <w:uiPriority w:val="20"/>
    <w:qFormat/>
    <w:rsid w:val="004B63A7"/>
    <w:rPr>
      <w:i/>
      <w:sz w:val="22"/>
    </w:rPr>
  </w:style>
  <w:style w:type="character" w:styleId="Strong">
    <w:name w:val="Strong"/>
    <w:basedOn w:val="DefaultParagraphFont"/>
    <w:uiPriority w:val="22"/>
    <w:qFormat/>
    <w:rsid w:val="004B63A7"/>
    <w:rPr>
      <w:b/>
      <w:bCs/>
      <w:sz w:val="22"/>
    </w:rPr>
  </w:style>
  <w:style w:type="paragraph" w:customStyle="1" w:styleId="TableParagraph">
    <w:name w:val="Table Paragraph"/>
    <w:basedOn w:val="Normal"/>
    <w:uiPriority w:val="1"/>
    <w:qFormat/>
    <w:rsid w:val="005F3B4A"/>
    <w:pPr>
      <w:widowControl w:val="0"/>
      <w:spacing w:after="0" w:line="240" w:lineRule="auto"/>
    </w:pPr>
  </w:style>
  <w:style w:type="character" w:styleId="SubtleEmphasis">
    <w:name w:val="Subtle Emphasis"/>
    <w:basedOn w:val="DefaultParagraphFont"/>
    <w:uiPriority w:val="19"/>
    <w:qFormat/>
    <w:rsid w:val="00953BD9"/>
    <w:rPr>
      <w:i/>
      <w:iCs/>
      <w:color w:val="404040" w:themeColor="text1" w:themeTint="BF"/>
    </w:rPr>
  </w:style>
  <w:style w:type="character" w:styleId="CommentReference">
    <w:name w:val="annotation reference"/>
    <w:basedOn w:val="DefaultParagraphFont"/>
    <w:uiPriority w:val="99"/>
    <w:semiHidden/>
    <w:unhideWhenUsed/>
    <w:rsid w:val="00953BD9"/>
    <w:rPr>
      <w:sz w:val="16"/>
      <w:szCs w:val="16"/>
    </w:rPr>
  </w:style>
  <w:style w:type="paragraph" w:styleId="CommentText">
    <w:name w:val="annotation text"/>
    <w:basedOn w:val="Normal"/>
    <w:link w:val="CommentTextChar"/>
    <w:uiPriority w:val="99"/>
    <w:unhideWhenUsed/>
    <w:rsid w:val="00953BD9"/>
    <w:pPr>
      <w:spacing w:line="240" w:lineRule="auto"/>
    </w:pPr>
    <w:rPr>
      <w:sz w:val="20"/>
      <w:szCs w:val="20"/>
    </w:rPr>
  </w:style>
  <w:style w:type="character" w:customStyle="1" w:styleId="CommentTextChar">
    <w:name w:val="Comment Text Char"/>
    <w:basedOn w:val="DefaultParagraphFont"/>
    <w:link w:val="CommentText"/>
    <w:uiPriority w:val="99"/>
    <w:rsid w:val="00953BD9"/>
    <w:rPr>
      <w:sz w:val="20"/>
      <w:szCs w:val="20"/>
    </w:rPr>
  </w:style>
  <w:style w:type="paragraph" w:styleId="CommentSubject">
    <w:name w:val="annotation subject"/>
    <w:basedOn w:val="CommentText"/>
    <w:next w:val="CommentText"/>
    <w:link w:val="CommentSubjectChar"/>
    <w:uiPriority w:val="99"/>
    <w:semiHidden/>
    <w:unhideWhenUsed/>
    <w:rsid w:val="00953BD9"/>
    <w:rPr>
      <w:b/>
      <w:bCs/>
    </w:rPr>
  </w:style>
  <w:style w:type="character" w:customStyle="1" w:styleId="CommentSubjectChar">
    <w:name w:val="Comment Subject Char"/>
    <w:basedOn w:val="CommentTextChar"/>
    <w:link w:val="CommentSubject"/>
    <w:uiPriority w:val="99"/>
    <w:semiHidden/>
    <w:rsid w:val="00953BD9"/>
    <w:rPr>
      <w:b/>
      <w:bCs/>
      <w:sz w:val="20"/>
      <w:szCs w:val="20"/>
    </w:rPr>
  </w:style>
  <w:style w:type="paragraph" w:styleId="BalloonText">
    <w:name w:val="Balloon Text"/>
    <w:basedOn w:val="Normal"/>
    <w:link w:val="BalloonTextChar"/>
    <w:uiPriority w:val="99"/>
    <w:semiHidden/>
    <w:unhideWhenUsed/>
    <w:rsid w:val="00953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BD9"/>
    <w:rPr>
      <w:rFonts w:ascii="Segoe UI" w:hAnsi="Segoe UI" w:cs="Segoe UI"/>
      <w:sz w:val="18"/>
      <w:szCs w:val="18"/>
    </w:rPr>
  </w:style>
  <w:style w:type="paragraph" w:styleId="Subtitle">
    <w:name w:val="Subtitle"/>
    <w:basedOn w:val="Normal"/>
    <w:next w:val="Normal"/>
    <w:link w:val="SubtitleChar"/>
    <w:uiPriority w:val="11"/>
    <w:qFormat/>
    <w:rsid w:val="005D359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D359C"/>
    <w:rPr>
      <w:rFonts w:eastAsiaTheme="minorEastAsia"/>
      <w:color w:val="5A5A5A" w:themeColor="text1" w:themeTint="A5"/>
      <w:spacing w:val="15"/>
    </w:rPr>
  </w:style>
  <w:style w:type="paragraph" w:styleId="ListParagraph">
    <w:name w:val="List Paragraph"/>
    <w:basedOn w:val="Normal"/>
    <w:uiPriority w:val="1"/>
    <w:qFormat/>
    <w:rsid w:val="004126F8"/>
    <w:pPr>
      <w:ind w:left="720"/>
      <w:contextualSpacing/>
    </w:pPr>
  </w:style>
  <w:style w:type="paragraph" w:styleId="BodyText">
    <w:name w:val="Body Text"/>
    <w:basedOn w:val="Normal"/>
    <w:link w:val="BodyTextChar"/>
    <w:uiPriority w:val="1"/>
    <w:qFormat/>
    <w:rsid w:val="001E027E"/>
    <w:pPr>
      <w:spacing w:after="240" w:line="300" w:lineRule="auto"/>
      <w:ind w:right="965"/>
    </w:pPr>
    <w:rPr>
      <w:szCs w:val="24"/>
    </w:rPr>
  </w:style>
  <w:style w:type="character" w:customStyle="1" w:styleId="BodyTextChar">
    <w:name w:val="Body Text Char"/>
    <w:basedOn w:val="DefaultParagraphFont"/>
    <w:link w:val="BodyText"/>
    <w:uiPriority w:val="1"/>
    <w:rsid w:val="001E027E"/>
    <w:rPr>
      <w:rFonts w:ascii="Verdana" w:hAnsi="Verdana"/>
      <w:sz w:val="24"/>
      <w:szCs w:val="24"/>
    </w:rPr>
  </w:style>
  <w:style w:type="paragraph" w:customStyle="1" w:styleId="Default">
    <w:name w:val="Default"/>
    <w:rsid w:val="00F029DB"/>
    <w:pPr>
      <w:autoSpaceDE w:val="0"/>
      <w:autoSpaceDN w:val="0"/>
      <w:adjustRightInd w:val="0"/>
      <w:spacing w:after="0" w:line="240" w:lineRule="auto"/>
    </w:pPr>
    <w:rPr>
      <w:rFonts w:ascii="Arial" w:hAnsi="Arial" w:cs="Arial"/>
      <w:color w:val="000000"/>
      <w:sz w:val="24"/>
      <w:szCs w:val="24"/>
    </w:rPr>
  </w:style>
  <w:style w:type="paragraph" w:customStyle="1" w:styleId="Checkbox">
    <w:name w:val="Checkbox"/>
    <w:basedOn w:val="Normal"/>
    <w:link w:val="CheckboxChar"/>
    <w:rsid w:val="007F4C79"/>
    <w:pPr>
      <w:spacing w:after="0" w:line="240" w:lineRule="auto"/>
      <w:jc w:val="center"/>
    </w:pPr>
    <w:rPr>
      <w:color w:val="FFFFFF" w:themeColor="background1"/>
      <w:sz w:val="20"/>
    </w:rPr>
  </w:style>
  <w:style w:type="character" w:customStyle="1" w:styleId="CheckboxChar">
    <w:name w:val="Checkbox Char"/>
    <w:basedOn w:val="DefaultParagraphFont"/>
    <w:link w:val="Checkbox"/>
    <w:rsid w:val="007F4C79"/>
    <w:rPr>
      <w:color w:val="FFFFFF" w:themeColor="background1"/>
      <w:sz w:val="20"/>
    </w:rPr>
  </w:style>
  <w:style w:type="paragraph" w:customStyle="1" w:styleId="checkbox1">
    <w:name w:val="checkbox1"/>
    <w:basedOn w:val="Checkbox"/>
    <w:qFormat/>
    <w:rsid w:val="00B97D93"/>
    <w:rPr>
      <w:color w:val="auto"/>
    </w:rPr>
  </w:style>
  <w:style w:type="paragraph" w:styleId="Title">
    <w:name w:val="Title"/>
    <w:basedOn w:val="Normal"/>
    <w:next w:val="Normal"/>
    <w:link w:val="TitleChar"/>
    <w:uiPriority w:val="10"/>
    <w:qFormat/>
    <w:rsid w:val="00883F5A"/>
    <w:pPr>
      <w:spacing w:before="960" w:after="0" w:line="240" w:lineRule="auto"/>
      <w:contextualSpacing/>
      <w:jc w:val="center"/>
    </w:pPr>
    <w:rPr>
      <w:rFonts w:eastAsiaTheme="majorEastAsia" w:cstheme="majorBidi"/>
      <w:b/>
      <w:spacing w:val="-10"/>
      <w:kern w:val="28"/>
      <w:sz w:val="52"/>
      <w:szCs w:val="56"/>
    </w:rPr>
  </w:style>
  <w:style w:type="character" w:customStyle="1" w:styleId="TitleChar">
    <w:name w:val="Title Char"/>
    <w:basedOn w:val="DefaultParagraphFont"/>
    <w:link w:val="Title"/>
    <w:uiPriority w:val="10"/>
    <w:rsid w:val="00101155"/>
    <w:rPr>
      <w:rFonts w:ascii="Aptos" w:eastAsiaTheme="majorEastAsia" w:hAnsi="Aptos" w:cstheme="majorBidi"/>
      <w:b/>
      <w:spacing w:val="-10"/>
      <w:kern w:val="28"/>
      <w:sz w:val="52"/>
      <w:szCs w:val="56"/>
    </w:rPr>
  </w:style>
  <w:style w:type="character" w:customStyle="1" w:styleId="Heading1Char">
    <w:name w:val="Heading 1 Char"/>
    <w:basedOn w:val="DefaultParagraphFont"/>
    <w:link w:val="Heading1"/>
    <w:uiPriority w:val="9"/>
    <w:rsid w:val="00C71AFC"/>
    <w:rPr>
      <w:rFonts w:ascii="Aptos" w:hAnsi="Aptos" w:cs="Times New Roman"/>
      <w:b/>
      <w:iCs/>
      <w:color w:val="231F20"/>
      <w:sz w:val="36"/>
      <w:szCs w:val="52"/>
    </w:rPr>
  </w:style>
  <w:style w:type="character" w:customStyle="1" w:styleId="Heading2Char">
    <w:name w:val="Heading 2 Char"/>
    <w:basedOn w:val="DefaultParagraphFont"/>
    <w:link w:val="Heading2"/>
    <w:uiPriority w:val="9"/>
    <w:rsid w:val="002B4BCD"/>
    <w:rPr>
      <w:rFonts w:ascii="Aptos" w:eastAsiaTheme="majorEastAsia" w:hAnsi="Aptos" w:cstheme="majorBidi"/>
      <w:b/>
      <w:spacing w:val="-10"/>
      <w:kern w:val="28"/>
      <w:sz w:val="36"/>
      <w:szCs w:val="48"/>
    </w:rPr>
  </w:style>
  <w:style w:type="paragraph" w:styleId="Revision">
    <w:name w:val="Revision"/>
    <w:hidden/>
    <w:uiPriority w:val="99"/>
    <w:semiHidden/>
    <w:rsid w:val="00F6630E"/>
    <w:pPr>
      <w:spacing w:after="0" w:line="240" w:lineRule="auto"/>
    </w:pPr>
  </w:style>
  <w:style w:type="character" w:styleId="Mention">
    <w:name w:val="Mention"/>
    <w:basedOn w:val="DefaultParagraphFont"/>
    <w:uiPriority w:val="99"/>
    <w:unhideWhenUsed/>
    <w:rsid w:val="0020545D"/>
    <w:rPr>
      <w:color w:val="2B579A"/>
      <w:shd w:val="clear" w:color="auto" w:fill="E1DFDD"/>
    </w:rPr>
  </w:style>
  <w:style w:type="character" w:customStyle="1" w:styleId="Heading3Char">
    <w:name w:val="Heading 3 Char"/>
    <w:basedOn w:val="DefaultParagraphFont"/>
    <w:link w:val="Heading3"/>
    <w:uiPriority w:val="9"/>
    <w:rsid w:val="00386341"/>
    <w:rPr>
      <w:rFonts w:ascii="Aptos" w:eastAsiaTheme="majorEastAsia" w:hAnsi="Aptos" w:cstheme="majorBidi"/>
      <w:b/>
      <w:spacing w:val="-10"/>
      <w:kern w:val="28"/>
      <w:sz w:val="24"/>
      <w:szCs w:val="44"/>
    </w:rPr>
  </w:style>
  <w:style w:type="character" w:customStyle="1" w:styleId="Heading4Char">
    <w:name w:val="Heading 4 Char"/>
    <w:basedOn w:val="DefaultParagraphFont"/>
    <w:link w:val="Heading4"/>
    <w:uiPriority w:val="9"/>
    <w:rsid w:val="000E64CE"/>
    <w:rPr>
      <w:rFonts w:ascii="Verdana" w:hAnsi="Verdana"/>
      <w:b/>
      <w:bCs/>
      <w:sz w:val="40"/>
      <w:szCs w:val="40"/>
    </w:rPr>
  </w:style>
  <w:style w:type="character" w:customStyle="1" w:styleId="Heading5Char">
    <w:name w:val="Heading 5 Char"/>
    <w:basedOn w:val="DefaultParagraphFont"/>
    <w:link w:val="Heading5"/>
    <w:uiPriority w:val="9"/>
    <w:rsid w:val="00A251CC"/>
    <w:rPr>
      <w:rFonts w:ascii="Verdana" w:hAnsi="Verdana"/>
      <w:b/>
      <w:sz w:val="28"/>
      <w:szCs w:val="28"/>
    </w:rPr>
  </w:style>
  <w:style w:type="paragraph" w:styleId="TOCHeading">
    <w:name w:val="TOC Heading"/>
    <w:basedOn w:val="Heading1"/>
    <w:next w:val="Normal"/>
    <w:uiPriority w:val="39"/>
    <w:unhideWhenUsed/>
    <w:qFormat/>
    <w:rsid w:val="000A3508"/>
    <w:pPr>
      <w:keepNext/>
      <w:keepLines/>
      <w:spacing w:after="0" w:line="259" w:lineRule="auto"/>
      <w:ind w:right="0"/>
      <w:outlineLvl w:val="9"/>
    </w:pPr>
    <w:rPr>
      <w:rFonts w:asciiTheme="majorHAnsi" w:eastAsiaTheme="majorEastAsia" w:hAnsiTheme="majorHAnsi" w:cstheme="majorBidi"/>
      <w:b w:val="0"/>
      <w:iCs w:val="0"/>
      <w:color w:val="2E74B5" w:themeColor="accent1" w:themeShade="BF"/>
      <w:sz w:val="32"/>
      <w:szCs w:val="32"/>
    </w:rPr>
  </w:style>
  <w:style w:type="paragraph" w:styleId="TOC1">
    <w:name w:val="toc 1"/>
    <w:basedOn w:val="Normal"/>
    <w:next w:val="Normal"/>
    <w:autoRedefine/>
    <w:uiPriority w:val="39"/>
    <w:unhideWhenUsed/>
    <w:rsid w:val="00E96587"/>
    <w:pPr>
      <w:spacing w:after="100"/>
    </w:pPr>
  </w:style>
  <w:style w:type="paragraph" w:styleId="TOC2">
    <w:name w:val="toc 2"/>
    <w:basedOn w:val="Normal"/>
    <w:next w:val="Normal"/>
    <w:autoRedefine/>
    <w:uiPriority w:val="39"/>
    <w:unhideWhenUsed/>
    <w:rsid w:val="003E1736"/>
    <w:pPr>
      <w:tabs>
        <w:tab w:val="right" w:leader="dot" w:pos="10790"/>
      </w:tabs>
      <w:spacing w:after="100"/>
    </w:pPr>
    <w:rPr>
      <w:noProof/>
    </w:rPr>
  </w:style>
  <w:style w:type="paragraph" w:styleId="TOC3">
    <w:name w:val="toc 3"/>
    <w:basedOn w:val="Normal"/>
    <w:next w:val="Normal"/>
    <w:autoRedefine/>
    <w:uiPriority w:val="39"/>
    <w:unhideWhenUsed/>
    <w:rsid w:val="000A3508"/>
    <w:pPr>
      <w:spacing w:after="100"/>
      <w:ind w:left="440"/>
    </w:pPr>
  </w:style>
  <w:style w:type="character" w:styleId="Hyperlink">
    <w:name w:val="Hyperlink"/>
    <w:basedOn w:val="DefaultParagraphFont"/>
    <w:uiPriority w:val="99"/>
    <w:unhideWhenUsed/>
    <w:rsid w:val="002B5C8C"/>
    <w:rPr>
      <w:color w:val="0563C1" w:themeColor="hyperlink"/>
      <w:u w:val="single"/>
    </w:rPr>
  </w:style>
  <w:style w:type="character" w:styleId="PlaceholderText">
    <w:name w:val="Placeholder Text"/>
    <w:basedOn w:val="DefaultParagraphFont"/>
    <w:uiPriority w:val="99"/>
    <w:semiHidden/>
    <w:rsid w:val="009A04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630065">
      <w:bodyDiv w:val="1"/>
      <w:marLeft w:val="0"/>
      <w:marRight w:val="0"/>
      <w:marTop w:val="0"/>
      <w:marBottom w:val="0"/>
      <w:divBdr>
        <w:top w:val="none" w:sz="0" w:space="0" w:color="auto"/>
        <w:left w:val="none" w:sz="0" w:space="0" w:color="auto"/>
        <w:bottom w:val="none" w:sz="0" w:space="0" w:color="auto"/>
        <w:right w:val="none" w:sz="0" w:space="0" w:color="auto"/>
      </w:divBdr>
    </w:div>
    <w:div w:id="1178816045">
      <w:bodyDiv w:val="1"/>
      <w:marLeft w:val="0"/>
      <w:marRight w:val="0"/>
      <w:marTop w:val="0"/>
      <w:marBottom w:val="0"/>
      <w:divBdr>
        <w:top w:val="none" w:sz="0" w:space="0" w:color="auto"/>
        <w:left w:val="none" w:sz="0" w:space="0" w:color="auto"/>
        <w:bottom w:val="none" w:sz="0" w:space="0" w:color="auto"/>
        <w:right w:val="none" w:sz="0" w:space="0" w:color="auto"/>
      </w:divBdr>
    </w:div>
    <w:div w:id="20786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w Cen MT">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4586622BC306448732B4398046E903" ma:contentTypeVersion="14" ma:contentTypeDescription="Create a new document." ma:contentTypeScope="" ma:versionID="96b7e9e1103756aba378a18d46e05c45">
  <xsd:schema xmlns:xsd="http://www.w3.org/2001/XMLSchema" xmlns:xs="http://www.w3.org/2001/XMLSchema" xmlns:p="http://schemas.microsoft.com/office/2006/metadata/properties" xmlns:ns1="http://schemas.microsoft.com/sharepoint/v3" xmlns:ns2="1ca5f4d9-a45f-4b75-840e-130f174bb7da" xmlns:ns3="d75cc3ea-6d34-48b9-955f-209672471296" targetNamespace="http://schemas.microsoft.com/office/2006/metadata/properties" ma:root="true" ma:fieldsID="cac4b8eff09fece1854f309948c33c6e" ns1:_="" ns2:_="" ns3:_="">
    <xsd:import namespace="http://schemas.microsoft.com/sharepoint/v3"/>
    <xsd:import namespace="1ca5f4d9-a45f-4b75-840e-130f174bb7da"/>
    <xsd:import namespace="d75cc3ea-6d34-48b9-955f-209672471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1:_ip_UnifiedCompliancePolicyProperties" minOccurs="0"/>
                <xsd:element ref="ns1:_ip_UnifiedCompliancePolicyUIAction" minOccurs="0"/>
                <xsd:element ref="ns2:MediaServiceDateTaken" minOccurs="0"/>
                <xsd:element ref="ns2:SF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5f4d9-a45f-4b75-840e-130f174bb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SFY" ma:index="21" nillable="true" ma:displayName="SFY" ma:format="Dropdown" ma:internalName="SF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cc3ea-6d34-48b9-955f-209672471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4c2949c-22a8-4d1d-9a8c-b3c5bd09e7e6}" ma:internalName="TaxCatchAll" ma:showField="CatchAllData" ma:web="d75cc3ea-6d34-48b9-955f-209672471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5cc3ea-6d34-48b9-955f-209672471296" xsi:nil="true"/>
    <lcf76f155ced4ddcb4097134ff3c332f xmlns="1ca5f4d9-a45f-4b75-840e-130f174bb7d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FY xmlns="1ca5f4d9-a45f-4b75-840e-130f174bb7d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0AF0A-F9A3-4FE9-ADA6-A9965E59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a5f4d9-a45f-4b75-840e-130f174bb7da"/>
    <ds:schemaRef ds:uri="d75cc3ea-6d34-48b9-955f-209672471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03E8B-4D2B-49E6-850F-7FEFE12F5B1D}">
  <ds:schemaRefs>
    <ds:schemaRef ds:uri="http://schemas.microsoft.com/sharepoint/v3/contenttype/forms"/>
  </ds:schemaRefs>
</ds:datastoreItem>
</file>

<file path=customXml/itemProps3.xml><?xml version="1.0" encoding="utf-8"?>
<ds:datastoreItem xmlns:ds="http://schemas.openxmlformats.org/officeDocument/2006/customXml" ds:itemID="{C04CCBA2-9B46-4F51-AB40-1674D9B49DC8}">
  <ds:schemaRefs>
    <ds:schemaRef ds:uri="http://www.w3.org/XML/1998/namespace"/>
    <ds:schemaRef ds:uri="http://purl.org/dc/dcmitype/"/>
    <ds:schemaRef ds:uri="http://schemas.microsoft.com/office/2006/documentManagement/types"/>
    <ds:schemaRef ds:uri="http://purl.org/dc/terms/"/>
    <ds:schemaRef ds:uri="http://schemas.microsoft.com/sharepoint/v3"/>
    <ds:schemaRef ds:uri="1ca5f4d9-a45f-4b75-840e-130f174bb7da"/>
    <ds:schemaRef ds:uri="http://purl.org/dc/elements/1.1/"/>
    <ds:schemaRef ds:uri="http://schemas.microsoft.com/office/infopath/2007/PartnerControls"/>
    <ds:schemaRef ds:uri="http://schemas.openxmlformats.org/package/2006/metadata/core-properties"/>
    <ds:schemaRef ds:uri="d75cc3ea-6d34-48b9-955f-209672471296"/>
    <ds:schemaRef ds:uri="http://schemas.microsoft.com/office/2006/metadata/properties"/>
  </ds:schemaRefs>
</ds:datastoreItem>
</file>

<file path=customXml/itemProps4.xml><?xml version="1.0" encoding="utf-8"?>
<ds:datastoreItem xmlns:ds="http://schemas.openxmlformats.org/officeDocument/2006/customXml" ds:itemID="{CD5FC475-BC16-41DF-A561-ECF099A8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5335</Words>
  <Characters>30410</Characters>
  <Application>Microsoft Office Word</Application>
  <DocSecurity>0</DocSecurity>
  <Lines>253</Lines>
  <Paragraphs>71</Paragraphs>
  <ScaleCrop>false</ScaleCrop>
  <Company>Texas Workforce Commission</Company>
  <LinksUpToDate>false</LinksUpToDate>
  <CharactersWithSpaces>35674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Reese-Anna J</dc:creator>
  <cp:keywords/>
  <cp:lastModifiedBy>Tonche,Crystal</cp:lastModifiedBy>
  <cp:revision>2</cp:revision>
  <cp:lastPrinted>2019-12-16T18:32:00Z</cp:lastPrinted>
  <dcterms:created xsi:type="dcterms:W3CDTF">2026-03-25T12:27:00Z</dcterms:created>
  <dcterms:modified xsi:type="dcterms:W3CDTF">2026-03-25T12:27:00Z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0x010100B14586622BC306448732B4398046E903</vt:lpwstr>
  </property>
  <property fmtid="{D5CDD505-2E9C-101B-9397-08002B2CF9AE}" pid="3" name="Status">
    <vt:lpwstr>Final</vt:lpwstr>
  </property>
  <property fmtid="{D5CDD505-2E9C-101B-9397-08002B2CF9AE}" pid="4" name="RecordingLink">
    <vt:lpwstr>, </vt:lpwstr>
  </property>
  <property fmtid="{D5CDD505-2E9C-101B-9397-08002B2CF9AE}" pid="5" name="MediaServiceImageTags">
    <vt:lpwstr/>
  </property>
  <property fmtid="{D5CDD505-2E9C-101B-9397-08002B2CF9AE}" pid="6" name="GrammarlyDocumentId">
    <vt:lpwstr>aa262b22cd39793660c5327fe94cd9db563237c837991d5692d5daa68eab29f4</vt:lpwstr>
  </property>
</Properties>
</file>